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92" w:rsidRPr="00970CD5" w:rsidRDefault="00970CD5" w:rsidP="00125D19">
      <w:pPr>
        <w:autoSpaceDE w:val="0"/>
        <w:autoSpaceDN w:val="0"/>
        <w:adjustRightInd w:val="0"/>
        <w:jc w:val="left"/>
        <w:rPr>
          <w:rFonts w:ascii="宋体"/>
          <w:b/>
          <w:bCs/>
          <w:i/>
          <w:iCs/>
          <w:kern w:val="0"/>
          <w:sz w:val="24"/>
          <w:szCs w:val="36"/>
        </w:rPr>
      </w:pPr>
      <w:r>
        <w:rPr>
          <w:rFonts w:ascii="宋体" w:hint="eastAsia"/>
          <w:b/>
          <w:bCs/>
          <w:i/>
          <w:iCs/>
          <w:kern w:val="0"/>
          <w:sz w:val="24"/>
          <w:szCs w:val="36"/>
        </w:rPr>
        <w:t>MD</w:t>
      </w:r>
      <w:r w:rsidR="00570D27">
        <w:rPr>
          <w:rFonts w:ascii="宋体" w:hint="eastAsia"/>
          <w:b/>
          <w:bCs/>
          <w:i/>
          <w:iCs/>
          <w:kern w:val="0"/>
          <w:sz w:val="24"/>
          <w:szCs w:val="36"/>
        </w:rPr>
        <w:t>D</w:t>
      </w:r>
      <w:r>
        <w:rPr>
          <w:rFonts w:ascii="宋体" w:hint="eastAsia"/>
          <w:b/>
          <w:bCs/>
          <w:i/>
          <w:iCs/>
          <w:kern w:val="0"/>
          <w:sz w:val="24"/>
          <w:szCs w:val="36"/>
        </w:rPr>
        <w:t>-</w:t>
      </w:r>
      <w:r w:rsidR="00BA41E6">
        <w:rPr>
          <w:rFonts w:ascii="宋体" w:hint="eastAsia"/>
          <w:b/>
          <w:bCs/>
          <w:i/>
          <w:iCs/>
          <w:kern w:val="0"/>
          <w:sz w:val="24"/>
          <w:szCs w:val="36"/>
        </w:rPr>
        <w:t>M</w:t>
      </w:r>
      <w:r>
        <w:rPr>
          <w:rFonts w:ascii="宋体" w:hint="eastAsia"/>
          <w:b/>
          <w:bCs/>
          <w:i/>
          <w:iCs/>
          <w:kern w:val="0"/>
          <w:sz w:val="24"/>
          <w:szCs w:val="36"/>
        </w:rPr>
        <w:t>01模块</w:t>
      </w:r>
    </w:p>
    <w:p w:rsidR="00125D19" w:rsidRDefault="00970CD5" w:rsidP="00125D19">
      <w:pPr>
        <w:numPr>
          <w:ilvl w:val="0"/>
          <w:numId w:val="1"/>
        </w:numPr>
        <w:autoSpaceDE w:val="0"/>
        <w:autoSpaceDN w:val="0"/>
        <w:adjustRightInd w:val="0"/>
        <w:jc w:val="left"/>
        <w:rPr>
          <w:rFonts w:ascii="宋体" w:hAnsi="宋体"/>
          <w:b/>
          <w:kern w:val="0"/>
          <w:szCs w:val="18"/>
        </w:rPr>
      </w:pPr>
      <w:r>
        <w:rPr>
          <w:rFonts w:ascii="宋体" w:hint="eastAsia"/>
          <w:b/>
          <w:bCs/>
          <w:kern w:val="0"/>
          <w:szCs w:val="20"/>
        </w:rPr>
        <w:t>概述</w:t>
      </w:r>
    </w:p>
    <w:p w:rsidR="00125D19" w:rsidRDefault="00970CD5" w:rsidP="00125D19">
      <w:pPr>
        <w:autoSpaceDE w:val="0"/>
        <w:autoSpaceDN w:val="0"/>
        <w:adjustRightInd w:val="0"/>
        <w:jc w:val="left"/>
        <w:rPr>
          <w:rFonts w:ascii="宋体" w:hAnsi="宋体"/>
          <w:kern w:val="0"/>
          <w:sz w:val="18"/>
          <w:szCs w:val="18"/>
        </w:rPr>
      </w:pPr>
      <w:r>
        <w:rPr>
          <w:rFonts w:ascii="宋体" w:hAnsi="宋体" w:hint="eastAsia"/>
          <w:kern w:val="0"/>
          <w:sz w:val="18"/>
          <w:szCs w:val="18"/>
        </w:rPr>
        <w:t>MD</w:t>
      </w:r>
      <w:r w:rsidR="00570D27">
        <w:rPr>
          <w:rFonts w:ascii="宋体" w:hAnsi="宋体" w:hint="eastAsia"/>
          <w:kern w:val="0"/>
          <w:sz w:val="18"/>
          <w:szCs w:val="18"/>
        </w:rPr>
        <w:t>D</w:t>
      </w:r>
      <w:r>
        <w:rPr>
          <w:rFonts w:ascii="宋体" w:hAnsi="宋体" w:hint="eastAsia"/>
          <w:kern w:val="0"/>
          <w:sz w:val="18"/>
          <w:szCs w:val="18"/>
        </w:rPr>
        <w:t>-M01模块</w:t>
      </w:r>
      <w:r w:rsidR="00125D19">
        <w:rPr>
          <w:rFonts w:ascii="宋体" w:hAnsi="宋体" w:hint="eastAsia"/>
          <w:kern w:val="0"/>
          <w:sz w:val="18"/>
          <w:szCs w:val="18"/>
        </w:rPr>
        <w:t>是一</w:t>
      </w:r>
      <w:r>
        <w:rPr>
          <w:rFonts w:ascii="宋体" w:hAnsi="宋体" w:hint="eastAsia"/>
          <w:kern w:val="0"/>
          <w:sz w:val="18"/>
          <w:szCs w:val="18"/>
        </w:rPr>
        <w:t>款由</w:t>
      </w:r>
      <w:r w:rsidR="00125D19">
        <w:rPr>
          <w:rFonts w:ascii="宋体" w:hAnsi="宋体" w:hint="eastAsia"/>
          <w:kern w:val="0"/>
          <w:sz w:val="18"/>
          <w:szCs w:val="18"/>
        </w:rPr>
        <w:t>适配器供电，能</w:t>
      </w:r>
      <w:r w:rsidR="00BA41E6">
        <w:rPr>
          <w:rFonts w:ascii="宋体" w:hAnsi="宋体" w:hint="eastAsia"/>
          <w:kern w:val="0"/>
          <w:sz w:val="18"/>
          <w:szCs w:val="18"/>
        </w:rPr>
        <w:t>测量</w:t>
      </w:r>
      <w:r w:rsidR="00125D19">
        <w:rPr>
          <w:rFonts w:ascii="宋体" w:hAnsi="宋体" w:hint="eastAsia"/>
          <w:kern w:val="0"/>
          <w:sz w:val="18"/>
          <w:szCs w:val="18"/>
        </w:rPr>
        <w:t>电参数和物理参数的仪器</w:t>
      </w:r>
      <w:r>
        <w:rPr>
          <w:rFonts w:ascii="宋体" w:hAnsi="宋体" w:hint="eastAsia"/>
          <w:kern w:val="0"/>
          <w:sz w:val="18"/>
          <w:szCs w:val="18"/>
        </w:rPr>
        <w:t>，其</w:t>
      </w:r>
      <w:r w:rsidR="00BA41E6">
        <w:rPr>
          <w:rFonts w:ascii="宋体" w:hAnsi="宋体" w:hint="eastAsia"/>
          <w:kern w:val="0"/>
          <w:sz w:val="18"/>
          <w:szCs w:val="18"/>
        </w:rPr>
        <w:t>测量</w:t>
      </w:r>
      <w:r>
        <w:rPr>
          <w:rFonts w:ascii="宋体" w:hAnsi="宋体" w:hint="eastAsia"/>
          <w:kern w:val="0"/>
          <w:sz w:val="18"/>
          <w:szCs w:val="18"/>
        </w:rPr>
        <w:t>功能包括</w:t>
      </w:r>
      <w:r w:rsidRPr="00970CD5">
        <w:rPr>
          <w:rFonts w:ascii="Arial" w:hAnsi="Arial" w:cs="Arial"/>
          <w:sz w:val="18"/>
          <w:szCs w:val="18"/>
        </w:rPr>
        <w:t>直流电压、直流电流、电阻、</w:t>
      </w:r>
      <w:r w:rsidR="00570D27">
        <w:rPr>
          <w:rFonts w:ascii="Arial" w:hAnsi="Arial" w:cs="Arial" w:hint="eastAsia"/>
          <w:sz w:val="18"/>
          <w:szCs w:val="18"/>
        </w:rPr>
        <w:t>电容</w:t>
      </w:r>
      <w:r w:rsidR="00570D27" w:rsidRPr="00970CD5">
        <w:rPr>
          <w:rFonts w:ascii="Arial" w:hAnsi="Arial" w:cs="Arial"/>
          <w:sz w:val="18"/>
          <w:szCs w:val="18"/>
        </w:rPr>
        <w:t>、</w:t>
      </w:r>
      <w:r w:rsidR="00570D27">
        <w:rPr>
          <w:rFonts w:ascii="Arial" w:hAnsi="Arial" w:cs="Arial" w:hint="eastAsia"/>
          <w:sz w:val="18"/>
          <w:szCs w:val="18"/>
        </w:rPr>
        <w:t>交</w:t>
      </w:r>
      <w:r w:rsidR="00570D27" w:rsidRPr="00970CD5">
        <w:rPr>
          <w:rFonts w:ascii="Arial" w:hAnsi="Arial" w:cs="Arial"/>
          <w:sz w:val="18"/>
          <w:szCs w:val="18"/>
        </w:rPr>
        <w:t>流电压、</w:t>
      </w:r>
      <w:r w:rsidR="00570D27">
        <w:rPr>
          <w:rFonts w:ascii="Arial" w:hAnsi="Arial" w:cs="Arial" w:hint="eastAsia"/>
          <w:sz w:val="18"/>
          <w:szCs w:val="18"/>
        </w:rPr>
        <w:t>交</w:t>
      </w:r>
      <w:r w:rsidR="00570D27" w:rsidRPr="00970CD5">
        <w:rPr>
          <w:rFonts w:ascii="Arial" w:hAnsi="Arial" w:cs="Arial"/>
          <w:sz w:val="18"/>
          <w:szCs w:val="18"/>
        </w:rPr>
        <w:t>流电流</w:t>
      </w:r>
      <w:r w:rsidR="00125D19">
        <w:rPr>
          <w:rFonts w:ascii="宋体" w:hAnsi="宋体" w:hint="eastAsia"/>
          <w:kern w:val="0"/>
          <w:sz w:val="18"/>
          <w:szCs w:val="18"/>
        </w:rPr>
        <w:t>。</w:t>
      </w:r>
    </w:p>
    <w:p w:rsidR="00970CD5" w:rsidRPr="00970CD5" w:rsidRDefault="00970CD5" w:rsidP="00125D19">
      <w:pPr>
        <w:autoSpaceDE w:val="0"/>
        <w:autoSpaceDN w:val="0"/>
        <w:adjustRightInd w:val="0"/>
        <w:jc w:val="left"/>
        <w:rPr>
          <w:rFonts w:ascii="宋体" w:hAnsi="宋体"/>
          <w:kern w:val="0"/>
          <w:sz w:val="18"/>
          <w:szCs w:val="18"/>
        </w:rPr>
      </w:pPr>
      <w:r>
        <w:rPr>
          <w:rFonts w:ascii="Arial" w:hAnsi="Arial" w:cs="Arial" w:hint="eastAsia"/>
          <w:sz w:val="18"/>
          <w:szCs w:val="18"/>
        </w:rPr>
        <w:t>本模块可</w:t>
      </w:r>
      <w:r w:rsidRPr="00970CD5">
        <w:rPr>
          <w:rFonts w:ascii="Arial" w:hAnsi="Arial" w:cs="Arial" w:hint="eastAsia"/>
          <w:sz w:val="18"/>
          <w:szCs w:val="18"/>
        </w:rPr>
        <w:t>作为</w:t>
      </w:r>
      <w:r w:rsidRPr="00970CD5">
        <w:rPr>
          <w:rFonts w:ascii="Arial" w:hAnsi="Arial" w:cs="Arial" w:hint="eastAsia"/>
          <w:sz w:val="18"/>
          <w:szCs w:val="18"/>
        </w:rPr>
        <w:t>Socket</w:t>
      </w:r>
      <w:r w:rsidRPr="00970CD5">
        <w:rPr>
          <w:rFonts w:ascii="Arial" w:hAnsi="Arial" w:cs="Arial" w:hint="eastAsia"/>
          <w:sz w:val="18"/>
          <w:szCs w:val="18"/>
        </w:rPr>
        <w:t>客户端来使用</w:t>
      </w:r>
      <w:r>
        <w:rPr>
          <w:rFonts w:ascii="Arial" w:hAnsi="Arial" w:cs="Arial" w:hint="eastAsia"/>
          <w:sz w:val="18"/>
          <w:szCs w:val="18"/>
        </w:rPr>
        <w:t>，</w:t>
      </w:r>
      <w:r w:rsidRPr="00970CD5">
        <w:rPr>
          <w:rFonts w:ascii="Arial" w:hAnsi="Arial" w:cs="Arial" w:hint="eastAsia"/>
          <w:sz w:val="18"/>
          <w:szCs w:val="18"/>
        </w:rPr>
        <w:t>提供</w:t>
      </w:r>
      <w:r w:rsidRPr="00970CD5">
        <w:rPr>
          <w:rFonts w:ascii="Arial" w:hAnsi="Arial" w:cs="Arial" w:hint="eastAsia"/>
          <w:sz w:val="18"/>
          <w:szCs w:val="18"/>
        </w:rPr>
        <w:t>LAN</w:t>
      </w:r>
      <w:r w:rsidRPr="00970CD5">
        <w:rPr>
          <w:rFonts w:ascii="Arial" w:hAnsi="Arial" w:cs="Arial" w:hint="eastAsia"/>
          <w:sz w:val="18"/>
          <w:szCs w:val="18"/>
        </w:rPr>
        <w:t>的</w:t>
      </w:r>
      <w:r w:rsidRPr="00970CD5">
        <w:rPr>
          <w:rFonts w:ascii="Arial" w:hAnsi="Arial" w:cs="Arial" w:hint="eastAsia"/>
          <w:sz w:val="18"/>
          <w:szCs w:val="18"/>
        </w:rPr>
        <w:t>Socket</w:t>
      </w:r>
      <w:r w:rsidRPr="00970CD5">
        <w:rPr>
          <w:rFonts w:ascii="Arial" w:hAnsi="Arial" w:cs="Arial" w:hint="eastAsia"/>
          <w:sz w:val="18"/>
          <w:szCs w:val="18"/>
        </w:rPr>
        <w:t>来实现与</w:t>
      </w:r>
      <w:r w:rsidRPr="00970CD5">
        <w:rPr>
          <w:rFonts w:ascii="Arial" w:cs="Arial"/>
          <w:sz w:val="18"/>
          <w:szCs w:val="18"/>
        </w:rPr>
        <w:t>用户上位</w:t>
      </w:r>
      <w:r w:rsidRPr="00970CD5">
        <w:rPr>
          <w:rFonts w:ascii="Arial" w:hAnsi="Arial" w:cs="Arial" w:hint="eastAsia"/>
          <w:sz w:val="18"/>
          <w:szCs w:val="18"/>
        </w:rPr>
        <w:t>PC</w:t>
      </w:r>
      <w:r w:rsidRPr="00970CD5">
        <w:rPr>
          <w:rFonts w:ascii="Arial" w:hAnsi="Arial" w:cs="Arial" w:hint="eastAsia"/>
          <w:sz w:val="18"/>
          <w:szCs w:val="18"/>
        </w:rPr>
        <w:t>机的联机通讯</w:t>
      </w:r>
      <w:r>
        <w:rPr>
          <w:rFonts w:ascii="Arial" w:hAnsi="Arial" w:cs="Arial" w:hint="eastAsia"/>
          <w:sz w:val="18"/>
          <w:szCs w:val="18"/>
        </w:rPr>
        <w:t>，</w:t>
      </w:r>
      <w:r w:rsidRPr="00970CD5">
        <w:rPr>
          <w:rFonts w:ascii="Arial" w:hAnsi="Arial" w:cs="Arial" w:hint="eastAsia"/>
          <w:sz w:val="18"/>
          <w:szCs w:val="18"/>
        </w:rPr>
        <w:t>支持工业标准</w:t>
      </w:r>
      <w:r w:rsidRPr="00970CD5">
        <w:rPr>
          <w:rFonts w:ascii="Arial" w:hAnsi="Arial" w:cs="Arial" w:hint="eastAsia"/>
          <w:sz w:val="18"/>
          <w:szCs w:val="18"/>
        </w:rPr>
        <w:t>SCPI</w:t>
      </w:r>
      <w:r w:rsidRPr="00970CD5">
        <w:rPr>
          <w:rFonts w:ascii="Arial" w:hAnsi="Arial" w:cs="Arial" w:hint="eastAsia"/>
          <w:sz w:val="18"/>
          <w:szCs w:val="18"/>
        </w:rPr>
        <w:t>命令，可通过设备驱动软件实现对仪器的远地控制。</w:t>
      </w:r>
    </w:p>
    <w:p w:rsidR="00125D19" w:rsidRDefault="00125D19" w:rsidP="00125D19">
      <w:pPr>
        <w:autoSpaceDE w:val="0"/>
        <w:autoSpaceDN w:val="0"/>
        <w:adjustRightInd w:val="0"/>
        <w:jc w:val="center"/>
        <w:rPr>
          <w:rFonts w:ascii="宋体" w:hAnsi="宋体"/>
          <w:kern w:val="0"/>
          <w:sz w:val="18"/>
          <w:szCs w:val="18"/>
        </w:rPr>
      </w:pPr>
    </w:p>
    <w:p w:rsidR="00125D19" w:rsidRDefault="00125D19" w:rsidP="00125D19">
      <w:pPr>
        <w:numPr>
          <w:ilvl w:val="0"/>
          <w:numId w:val="1"/>
        </w:numPr>
        <w:autoSpaceDE w:val="0"/>
        <w:autoSpaceDN w:val="0"/>
        <w:adjustRightInd w:val="0"/>
        <w:jc w:val="left"/>
        <w:rPr>
          <w:rFonts w:ascii="宋体" w:hAnsi="宋体"/>
          <w:b/>
          <w:bCs/>
          <w:color w:val="000000"/>
          <w:kern w:val="0"/>
        </w:rPr>
      </w:pPr>
      <w:r>
        <w:rPr>
          <w:rFonts w:ascii="宋体" w:hAnsi="宋体" w:hint="eastAsia"/>
          <w:b/>
          <w:bCs/>
          <w:color w:val="000000"/>
          <w:kern w:val="0"/>
        </w:rPr>
        <w:t>与我们联系</w:t>
      </w:r>
    </w:p>
    <w:p w:rsidR="00125D19" w:rsidRDefault="00125D19" w:rsidP="00125D19">
      <w:pPr>
        <w:autoSpaceDE w:val="0"/>
        <w:autoSpaceDN w:val="0"/>
        <w:adjustRightInd w:val="0"/>
        <w:jc w:val="left"/>
        <w:rPr>
          <w:rFonts w:ascii="宋体" w:hAnsi="宋体"/>
          <w:kern w:val="0"/>
          <w:sz w:val="18"/>
          <w:szCs w:val="20"/>
        </w:rPr>
      </w:pPr>
      <w:r>
        <w:rPr>
          <w:rFonts w:ascii="宋体" w:hAnsi="宋体" w:hint="eastAsia"/>
          <w:kern w:val="0"/>
          <w:sz w:val="18"/>
          <w:szCs w:val="18"/>
        </w:rPr>
        <w:t>欲订购部件、寻求操作上的协助或取得最靠近您的经销商或维修中心的地点，请打电话，或请探访公司网址：（见说明书封底）</w:t>
      </w:r>
    </w:p>
    <w:p w:rsidR="00125D19" w:rsidRDefault="00125D19" w:rsidP="00125D19">
      <w:pPr>
        <w:pStyle w:val="a4"/>
        <w:tabs>
          <w:tab w:val="clear" w:pos="4153"/>
          <w:tab w:val="clear" w:pos="8306"/>
        </w:tabs>
        <w:snapToGrid/>
        <w:rPr>
          <w:rFonts w:ascii="宋体" w:hAnsi="宋体"/>
          <w:kern w:val="0"/>
          <w:szCs w:val="20"/>
        </w:rPr>
      </w:pPr>
    </w:p>
    <w:p w:rsidR="00125D19" w:rsidRDefault="00125D19" w:rsidP="00125D19">
      <w:pPr>
        <w:numPr>
          <w:ilvl w:val="0"/>
          <w:numId w:val="1"/>
        </w:numPr>
        <w:jc w:val="left"/>
        <w:rPr>
          <w:rFonts w:ascii="宋体" w:hAnsi="宋体"/>
          <w:b/>
          <w:bCs/>
          <w:color w:val="000000"/>
          <w:kern w:val="0"/>
          <w:szCs w:val="20"/>
        </w:rPr>
      </w:pPr>
      <w:r>
        <w:rPr>
          <w:rFonts w:ascii="宋体" w:hAnsi="宋体" w:hint="eastAsia"/>
          <w:b/>
          <w:bCs/>
          <w:color w:val="000000"/>
          <w:kern w:val="0"/>
          <w:szCs w:val="20"/>
        </w:rPr>
        <w:t>标准配置</w:t>
      </w:r>
    </w:p>
    <w:p w:rsidR="00125D19" w:rsidRDefault="00125D19" w:rsidP="00125D19">
      <w:pPr>
        <w:autoSpaceDE w:val="0"/>
        <w:autoSpaceDN w:val="0"/>
        <w:adjustRightInd w:val="0"/>
        <w:jc w:val="left"/>
        <w:rPr>
          <w:rFonts w:ascii="宋体" w:hAnsi="宋体"/>
          <w:color w:val="000000"/>
          <w:kern w:val="0"/>
          <w:sz w:val="18"/>
          <w:szCs w:val="20"/>
        </w:rPr>
      </w:pPr>
      <w:r>
        <w:rPr>
          <w:rFonts w:ascii="宋体" w:hAnsi="宋体" w:hint="eastAsia"/>
          <w:color w:val="000000"/>
          <w:kern w:val="0"/>
          <w:sz w:val="18"/>
          <w:szCs w:val="20"/>
        </w:rPr>
        <w:t>以下所列的项目均包含在您的</w:t>
      </w:r>
      <w:r w:rsidR="00970CD5">
        <w:rPr>
          <w:rFonts w:ascii="宋体" w:hAnsi="宋体" w:hint="eastAsia"/>
          <w:color w:val="000000"/>
          <w:kern w:val="0"/>
          <w:sz w:val="18"/>
          <w:szCs w:val="20"/>
        </w:rPr>
        <w:t>模块</w:t>
      </w:r>
      <w:r>
        <w:rPr>
          <w:rFonts w:ascii="宋体" w:hAnsi="宋体" w:hint="eastAsia"/>
          <w:color w:val="000000"/>
          <w:kern w:val="0"/>
          <w:sz w:val="18"/>
          <w:szCs w:val="20"/>
        </w:rPr>
        <w:t>内，</w:t>
      </w:r>
      <w:r>
        <w:rPr>
          <w:rFonts w:ascii="宋体" w:hAnsi="宋体" w:hint="eastAsia"/>
          <w:color w:val="000000"/>
          <w:kern w:val="0"/>
          <w:sz w:val="18"/>
          <w:szCs w:val="18"/>
        </w:rPr>
        <w:t>如果您发现</w:t>
      </w:r>
      <w:r w:rsidR="00970CD5">
        <w:rPr>
          <w:rFonts w:ascii="宋体" w:hAnsi="宋体" w:hint="eastAsia"/>
          <w:color w:val="000000"/>
          <w:kern w:val="0"/>
          <w:sz w:val="18"/>
          <w:szCs w:val="18"/>
        </w:rPr>
        <w:t>模块</w:t>
      </w:r>
      <w:r>
        <w:rPr>
          <w:rFonts w:ascii="宋体" w:hAnsi="宋体" w:hint="eastAsia"/>
          <w:color w:val="000000"/>
          <w:kern w:val="0"/>
          <w:sz w:val="18"/>
          <w:szCs w:val="18"/>
        </w:rPr>
        <w:t>有损坏或缺少一些东西，应立即与购买单位联系。</w:t>
      </w:r>
    </w:p>
    <w:p w:rsidR="00B27C8F" w:rsidRPr="00A13C42" w:rsidRDefault="00B96E7D" w:rsidP="0085220C">
      <w:pPr>
        <w:pStyle w:val="ab"/>
        <w:numPr>
          <w:ilvl w:val="0"/>
          <w:numId w:val="13"/>
        </w:numPr>
        <w:autoSpaceDE w:val="0"/>
        <w:autoSpaceDN w:val="0"/>
        <w:adjustRightInd w:val="0"/>
        <w:ind w:firstLineChars="0"/>
        <w:jc w:val="left"/>
        <w:rPr>
          <w:rFonts w:ascii="宋体" w:hAnsi="宋体"/>
          <w:color w:val="000000"/>
          <w:kern w:val="0"/>
          <w:sz w:val="18"/>
          <w:szCs w:val="18"/>
          <w:highlight w:val="yellow"/>
        </w:rPr>
      </w:pPr>
      <w:r w:rsidRPr="00696115">
        <w:rPr>
          <w:rFonts w:ascii="宋体" w:hAnsi="宋体" w:cs="Arial" w:hint="eastAsia"/>
          <w:sz w:val="18"/>
          <w:szCs w:val="18"/>
          <w:highlight w:val="yellow"/>
        </w:rPr>
        <w:t>工业测试导线</w:t>
      </w:r>
      <w:r w:rsidRPr="00696115">
        <w:rPr>
          <w:rFonts w:ascii="宋体" w:hAnsi="宋体" w:cs="Arial"/>
          <w:sz w:val="18"/>
          <w:szCs w:val="18"/>
          <w:highlight w:val="yellow"/>
        </w:rPr>
        <w:t xml:space="preserve"> （H000002-00）</w:t>
      </w:r>
      <w:r w:rsidRPr="00696115">
        <w:rPr>
          <w:rFonts w:ascii="宋体" w:hAnsi="宋体" w:hint="eastAsia"/>
          <w:color w:val="000000"/>
          <w:kern w:val="0"/>
          <w:sz w:val="18"/>
          <w:szCs w:val="18"/>
          <w:highlight w:val="yellow"/>
        </w:rPr>
        <w:t xml:space="preserve">      </w:t>
      </w:r>
      <w:r w:rsidR="00BB6483" w:rsidRPr="00696115">
        <w:rPr>
          <w:rFonts w:ascii="宋体" w:hAnsi="宋体" w:hint="eastAsia"/>
          <w:color w:val="000000"/>
          <w:kern w:val="0"/>
          <w:sz w:val="18"/>
          <w:szCs w:val="18"/>
          <w:highlight w:val="yellow"/>
        </w:rPr>
        <w:t xml:space="preserve">                          </w:t>
      </w:r>
      <w:r w:rsidRPr="00696115">
        <w:rPr>
          <w:rFonts w:ascii="宋体" w:hAnsi="宋体" w:hint="eastAsia"/>
          <w:color w:val="000000"/>
          <w:kern w:val="0"/>
          <w:sz w:val="18"/>
          <w:szCs w:val="18"/>
          <w:highlight w:val="yellow"/>
        </w:rPr>
        <w:t>1付</w:t>
      </w:r>
    </w:p>
    <w:p w:rsidR="00125D19" w:rsidRPr="00696115" w:rsidRDefault="00BB6483" w:rsidP="0085220C">
      <w:pPr>
        <w:pStyle w:val="ab"/>
        <w:numPr>
          <w:ilvl w:val="0"/>
          <w:numId w:val="13"/>
        </w:numPr>
        <w:autoSpaceDE w:val="0"/>
        <w:autoSpaceDN w:val="0"/>
        <w:adjustRightInd w:val="0"/>
        <w:ind w:firstLineChars="0"/>
        <w:jc w:val="left"/>
        <w:rPr>
          <w:rFonts w:ascii="宋体" w:hAnsi="宋体"/>
          <w:color w:val="000000"/>
          <w:kern w:val="0"/>
          <w:sz w:val="18"/>
          <w:szCs w:val="18"/>
          <w:highlight w:val="yellow"/>
        </w:rPr>
      </w:pPr>
      <w:r w:rsidRPr="00696115">
        <w:rPr>
          <w:rFonts w:ascii="宋体" w:hAnsi="宋体" w:hint="eastAsia"/>
          <w:kern w:val="0"/>
          <w:sz w:val="18"/>
          <w:szCs w:val="18"/>
          <w:highlight w:val="yellow"/>
        </w:rPr>
        <w:t>使用说明书</w:t>
      </w:r>
      <w:r w:rsidR="00125D19" w:rsidRPr="00696115">
        <w:rPr>
          <w:rFonts w:ascii="宋体" w:hAnsi="宋体" w:hint="eastAsia"/>
          <w:kern w:val="0"/>
          <w:sz w:val="18"/>
          <w:szCs w:val="18"/>
          <w:highlight w:val="yellow"/>
        </w:rPr>
        <w:t xml:space="preserve">         </w:t>
      </w:r>
      <w:r w:rsidR="00CF1B4C" w:rsidRPr="00696115">
        <w:rPr>
          <w:rFonts w:ascii="宋体" w:hAnsi="宋体" w:hint="eastAsia"/>
          <w:kern w:val="0"/>
          <w:sz w:val="18"/>
          <w:szCs w:val="18"/>
          <w:highlight w:val="yellow"/>
        </w:rPr>
        <w:t xml:space="preserve">      </w:t>
      </w:r>
      <w:r w:rsidR="004006B5" w:rsidRPr="00696115">
        <w:rPr>
          <w:rFonts w:ascii="宋体" w:hAnsi="宋体" w:hint="eastAsia"/>
          <w:kern w:val="0"/>
          <w:sz w:val="18"/>
          <w:szCs w:val="18"/>
          <w:highlight w:val="yellow"/>
        </w:rPr>
        <w:t xml:space="preserve">                               </w:t>
      </w:r>
      <w:r w:rsidR="00CF1B4C" w:rsidRPr="00696115">
        <w:rPr>
          <w:rFonts w:ascii="宋体" w:hAnsi="宋体" w:hint="eastAsia"/>
          <w:kern w:val="0"/>
          <w:sz w:val="18"/>
          <w:szCs w:val="18"/>
          <w:highlight w:val="yellow"/>
        </w:rPr>
        <w:t xml:space="preserve">  </w:t>
      </w:r>
      <w:r w:rsidR="00125D19" w:rsidRPr="00696115">
        <w:rPr>
          <w:rFonts w:ascii="宋体" w:hAnsi="宋体" w:hint="eastAsia"/>
          <w:kern w:val="0"/>
          <w:sz w:val="18"/>
          <w:szCs w:val="18"/>
          <w:highlight w:val="yellow"/>
        </w:rPr>
        <w:t xml:space="preserve"> </w:t>
      </w:r>
      <w:r w:rsidRPr="00696115">
        <w:rPr>
          <w:rFonts w:ascii="宋体" w:hAnsi="宋体" w:hint="eastAsia"/>
          <w:kern w:val="0"/>
          <w:sz w:val="18"/>
          <w:szCs w:val="18"/>
          <w:highlight w:val="yellow"/>
        </w:rPr>
        <w:t>1</w:t>
      </w:r>
      <w:r w:rsidR="00CF1B4C" w:rsidRPr="00696115">
        <w:rPr>
          <w:rFonts w:ascii="宋体" w:hAnsi="宋体" w:hint="eastAsia"/>
          <w:kern w:val="0"/>
          <w:sz w:val="18"/>
          <w:szCs w:val="18"/>
          <w:highlight w:val="yellow"/>
        </w:rPr>
        <w:t>本</w:t>
      </w:r>
    </w:p>
    <w:p w:rsidR="00CF1B4C" w:rsidRPr="00696115" w:rsidRDefault="00CF1B4C" w:rsidP="0085220C">
      <w:pPr>
        <w:pStyle w:val="ab"/>
        <w:numPr>
          <w:ilvl w:val="0"/>
          <w:numId w:val="13"/>
        </w:numPr>
        <w:autoSpaceDE w:val="0"/>
        <w:autoSpaceDN w:val="0"/>
        <w:adjustRightInd w:val="0"/>
        <w:ind w:firstLineChars="0"/>
        <w:jc w:val="left"/>
        <w:rPr>
          <w:rFonts w:ascii="宋体" w:hAnsi="宋体"/>
          <w:color w:val="000000"/>
          <w:kern w:val="0"/>
          <w:sz w:val="18"/>
          <w:szCs w:val="18"/>
          <w:highlight w:val="yellow"/>
        </w:rPr>
      </w:pPr>
      <w:r w:rsidRPr="00696115">
        <w:rPr>
          <w:rFonts w:ascii="宋体" w:hAnsi="宋体" w:cs="Arial" w:hint="eastAsia"/>
          <w:sz w:val="18"/>
          <w:szCs w:val="18"/>
          <w:highlight w:val="yellow"/>
        </w:rPr>
        <w:t>产品合格证明书</w:t>
      </w:r>
      <w:r w:rsidR="00125D19" w:rsidRPr="00696115">
        <w:rPr>
          <w:rFonts w:ascii="宋体" w:hAnsi="宋体" w:hint="eastAsia"/>
          <w:color w:val="000000"/>
          <w:kern w:val="0"/>
          <w:sz w:val="18"/>
          <w:szCs w:val="18"/>
          <w:highlight w:val="yellow"/>
        </w:rPr>
        <w:t xml:space="preserve">        </w:t>
      </w:r>
      <w:r w:rsidRPr="00696115">
        <w:rPr>
          <w:rFonts w:ascii="宋体" w:hAnsi="宋体" w:hint="eastAsia"/>
          <w:color w:val="000000"/>
          <w:kern w:val="0"/>
          <w:sz w:val="18"/>
          <w:szCs w:val="18"/>
          <w:highlight w:val="yellow"/>
        </w:rPr>
        <w:t xml:space="preserve">   </w:t>
      </w:r>
      <w:r w:rsidR="004006B5" w:rsidRPr="00696115">
        <w:rPr>
          <w:rFonts w:ascii="宋体" w:hAnsi="宋体" w:hint="eastAsia"/>
          <w:color w:val="000000"/>
          <w:kern w:val="0"/>
          <w:sz w:val="18"/>
          <w:szCs w:val="18"/>
          <w:highlight w:val="yellow"/>
        </w:rPr>
        <w:t xml:space="preserve">                               </w:t>
      </w:r>
      <w:r w:rsidR="00BB6483" w:rsidRPr="00696115">
        <w:rPr>
          <w:rFonts w:ascii="宋体" w:hAnsi="宋体" w:hint="eastAsia"/>
          <w:color w:val="000000"/>
          <w:kern w:val="0"/>
          <w:sz w:val="18"/>
          <w:szCs w:val="18"/>
          <w:highlight w:val="yellow"/>
        </w:rPr>
        <w:t xml:space="preserve">  </w:t>
      </w:r>
      <w:r w:rsidR="00125D19" w:rsidRPr="00696115">
        <w:rPr>
          <w:rFonts w:ascii="宋体" w:hAnsi="宋体" w:hint="eastAsia"/>
          <w:color w:val="000000"/>
          <w:kern w:val="0"/>
          <w:sz w:val="18"/>
          <w:szCs w:val="18"/>
          <w:highlight w:val="yellow"/>
        </w:rPr>
        <w:t xml:space="preserve"> </w:t>
      </w:r>
      <w:r w:rsidR="00BB6483" w:rsidRPr="00696115">
        <w:rPr>
          <w:rFonts w:ascii="宋体" w:hAnsi="宋体" w:hint="eastAsia"/>
          <w:color w:val="000000"/>
          <w:kern w:val="0"/>
          <w:sz w:val="18"/>
          <w:szCs w:val="18"/>
          <w:highlight w:val="yellow"/>
        </w:rPr>
        <w:t>1</w:t>
      </w:r>
      <w:r w:rsidRPr="00696115">
        <w:rPr>
          <w:rFonts w:ascii="宋体" w:hAnsi="宋体" w:hint="eastAsia"/>
          <w:color w:val="000000"/>
          <w:kern w:val="0"/>
          <w:sz w:val="18"/>
          <w:szCs w:val="18"/>
          <w:highlight w:val="yellow"/>
        </w:rPr>
        <w:t>份</w:t>
      </w:r>
    </w:p>
    <w:p w:rsidR="00CF1B4C" w:rsidRPr="00696115" w:rsidRDefault="00CF1B4C" w:rsidP="0085220C">
      <w:pPr>
        <w:pStyle w:val="ab"/>
        <w:numPr>
          <w:ilvl w:val="0"/>
          <w:numId w:val="13"/>
        </w:numPr>
        <w:autoSpaceDE w:val="0"/>
        <w:autoSpaceDN w:val="0"/>
        <w:adjustRightInd w:val="0"/>
        <w:ind w:firstLineChars="0"/>
        <w:jc w:val="left"/>
        <w:rPr>
          <w:rFonts w:ascii="宋体" w:hAnsi="宋体"/>
          <w:color w:val="000000"/>
          <w:kern w:val="0"/>
          <w:sz w:val="18"/>
          <w:szCs w:val="18"/>
          <w:highlight w:val="yellow"/>
        </w:rPr>
      </w:pPr>
      <w:r w:rsidRPr="00696115">
        <w:rPr>
          <w:rFonts w:ascii="宋体" w:hAnsi="宋体" w:cs="Arial" w:hint="eastAsia"/>
          <w:sz w:val="18"/>
          <w:szCs w:val="18"/>
          <w:highlight w:val="yellow"/>
        </w:rPr>
        <w:t xml:space="preserve">保险管（100mA/250V）        </w:t>
      </w:r>
      <w:r w:rsidR="00BB6483" w:rsidRPr="00696115">
        <w:rPr>
          <w:rFonts w:ascii="宋体" w:hAnsi="宋体" w:cs="Arial" w:hint="eastAsia"/>
          <w:sz w:val="18"/>
          <w:szCs w:val="18"/>
          <w:highlight w:val="yellow"/>
        </w:rPr>
        <w:t xml:space="preserve">                       </w:t>
      </w:r>
      <w:r w:rsidR="004006B5" w:rsidRPr="00696115">
        <w:rPr>
          <w:rFonts w:ascii="宋体" w:hAnsi="宋体" w:cs="Arial" w:hint="eastAsia"/>
          <w:sz w:val="18"/>
          <w:szCs w:val="18"/>
          <w:highlight w:val="yellow"/>
        </w:rPr>
        <w:t xml:space="preserve"> </w:t>
      </w:r>
      <w:r w:rsidR="00BB6483" w:rsidRPr="00696115">
        <w:rPr>
          <w:rFonts w:ascii="宋体" w:hAnsi="宋体" w:cs="Arial" w:hint="eastAsia"/>
          <w:sz w:val="18"/>
          <w:szCs w:val="18"/>
          <w:highlight w:val="yellow"/>
        </w:rPr>
        <w:t xml:space="preserve">    </w:t>
      </w:r>
      <w:r w:rsidRPr="00696115">
        <w:rPr>
          <w:rFonts w:ascii="宋体" w:hAnsi="宋体" w:cs="Arial" w:hint="eastAsia"/>
          <w:sz w:val="18"/>
          <w:szCs w:val="18"/>
          <w:highlight w:val="yellow"/>
        </w:rPr>
        <w:t xml:space="preserve">  </w:t>
      </w:r>
      <w:r w:rsidR="00A42FFA" w:rsidRPr="00696115">
        <w:rPr>
          <w:rFonts w:ascii="宋体" w:hAnsi="宋体" w:cs="Arial" w:hint="eastAsia"/>
          <w:sz w:val="18"/>
          <w:szCs w:val="18"/>
          <w:highlight w:val="yellow"/>
        </w:rPr>
        <w:t xml:space="preserve"> </w:t>
      </w:r>
      <w:r w:rsidRPr="00696115">
        <w:rPr>
          <w:rFonts w:ascii="宋体" w:hAnsi="宋体" w:cs="Arial" w:hint="eastAsia"/>
          <w:sz w:val="18"/>
          <w:szCs w:val="18"/>
          <w:highlight w:val="yellow"/>
        </w:rPr>
        <w:t>2只</w:t>
      </w:r>
    </w:p>
    <w:p w:rsidR="00970CD5" w:rsidRPr="00696115" w:rsidRDefault="00970CD5" w:rsidP="0085220C">
      <w:pPr>
        <w:pStyle w:val="ab"/>
        <w:numPr>
          <w:ilvl w:val="0"/>
          <w:numId w:val="13"/>
        </w:numPr>
        <w:autoSpaceDE w:val="0"/>
        <w:autoSpaceDN w:val="0"/>
        <w:adjustRightInd w:val="0"/>
        <w:ind w:firstLineChars="0"/>
        <w:jc w:val="left"/>
        <w:rPr>
          <w:rFonts w:ascii="宋体" w:hAnsi="宋体"/>
          <w:color w:val="000000"/>
          <w:kern w:val="0"/>
          <w:sz w:val="18"/>
          <w:szCs w:val="18"/>
          <w:highlight w:val="yellow"/>
        </w:rPr>
      </w:pPr>
      <w:r w:rsidRPr="00696115">
        <w:rPr>
          <w:rFonts w:ascii="宋体" w:hAnsi="宋体" w:hint="eastAsia"/>
          <w:color w:val="000000"/>
          <w:kern w:val="0"/>
          <w:sz w:val="18"/>
          <w:szCs w:val="18"/>
          <w:highlight w:val="yellow"/>
        </w:rPr>
        <w:t>DVD光盘                                                    1张</w:t>
      </w:r>
    </w:p>
    <w:p w:rsidR="00B27C8F" w:rsidRPr="00696115" w:rsidRDefault="00696115" w:rsidP="0085220C">
      <w:pPr>
        <w:pStyle w:val="ab"/>
        <w:numPr>
          <w:ilvl w:val="0"/>
          <w:numId w:val="13"/>
        </w:numPr>
        <w:autoSpaceDE w:val="0"/>
        <w:autoSpaceDN w:val="0"/>
        <w:adjustRightInd w:val="0"/>
        <w:ind w:firstLineChars="0"/>
        <w:jc w:val="left"/>
        <w:rPr>
          <w:rFonts w:ascii="宋体" w:hAnsi="宋体"/>
          <w:color w:val="000000"/>
          <w:kern w:val="0"/>
          <w:sz w:val="18"/>
          <w:szCs w:val="18"/>
          <w:highlight w:val="yellow"/>
        </w:rPr>
      </w:pPr>
      <w:r w:rsidRPr="00696115">
        <w:rPr>
          <w:rFonts w:ascii="宋体" w:hAnsi="宋体" w:cs="Arial" w:hint="eastAsia"/>
          <w:sz w:val="18"/>
          <w:szCs w:val="18"/>
          <w:highlight w:val="yellow"/>
        </w:rPr>
        <w:t>1米网线</w:t>
      </w:r>
      <w:r w:rsidR="00CF1B4C" w:rsidRPr="00696115">
        <w:rPr>
          <w:rFonts w:ascii="宋体" w:hAnsi="宋体" w:cs="Arial" w:hint="eastAsia"/>
          <w:sz w:val="18"/>
          <w:szCs w:val="18"/>
          <w:highlight w:val="yellow"/>
        </w:rPr>
        <w:t xml:space="preserve">                          </w:t>
      </w:r>
      <w:r w:rsidR="00BB6483" w:rsidRPr="00696115">
        <w:rPr>
          <w:rFonts w:ascii="宋体" w:hAnsi="宋体" w:cs="Arial" w:hint="eastAsia"/>
          <w:sz w:val="18"/>
          <w:szCs w:val="18"/>
          <w:highlight w:val="yellow"/>
        </w:rPr>
        <w:t xml:space="preserve">                      </w:t>
      </w:r>
      <w:r w:rsidR="004006B5" w:rsidRPr="00696115">
        <w:rPr>
          <w:rFonts w:ascii="宋体" w:hAnsi="宋体" w:cs="Arial" w:hint="eastAsia"/>
          <w:sz w:val="18"/>
          <w:szCs w:val="18"/>
          <w:highlight w:val="yellow"/>
        </w:rPr>
        <w:t xml:space="preserve"> </w:t>
      </w:r>
      <w:r w:rsidR="00970CD5" w:rsidRPr="00696115">
        <w:rPr>
          <w:rFonts w:ascii="宋体" w:hAnsi="宋体" w:cs="Arial" w:hint="eastAsia"/>
          <w:sz w:val="18"/>
          <w:szCs w:val="18"/>
          <w:highlight w:val="yellow"/>
        </w:rPr>
        <w:t xml:space="preserve"> </w:t>
      </w:r>
      <w:r w:rsidRPr="00696115">
        <w:rPr>
          <w:rFonts w:ascii="宋体" w:hAnsi="宋体" w:cs="Arial" w:hint="eastAsia"/>
          <w:sz w:val="18"/>
          <w:szCs w:val="18"/>
          <w:highlight w:val="yellow"/>
        </w:rPr>
        <w:t xml:space="preserve"> </w:t>
      </w:r>
      <w:r w:rsidR="00970CD5" w:rsidRPr="00696115">
        <w:rPr>
          <w:rFonts w:ascii="宋体" w:hAnsi="宋体" w:cs="Arial" w:hint="eastAsia"/>
          <w:sz w:val="18"/>
          <w:szCs w:val="18"/>
          <w:highlight w:val="yellow"/>
        </w:rPr>
        <w:t xml:space="preserve"> </w:t>
      </w:r>
      <w:r w:rsidR="00CF1B4C" w:rsidRPr="00696115">
        <w:rPr>
          <w:rFonts w:ascii="宋体" w:hAnsi="宋体" w:cs="Arial" w:hint="eastAsia"/>
          <w:sz w:val="18"/>
          <w:szCs w:val="18"/>
          <w:highlight w:val="yellow"/>
        </w:rPr>
        <w:t>1</w:t>
      </w:r>
      <w:r w:rsidRPr="00696115">
        <w:rPr>
          <w:rFonts w:ascii="宋体" w:hAnsi="宋体" w:cs="Arial" w:hint="eastAsia"/>
          <w:sz w:val="18"/>
          <w:szCs w:val="18"/>
          <w:highlight w:val="yellow"/>
        </w:rPr>
        <w:t>条</w:t>
      </w:r>
    </w:p>
    <w:p w:rsidR="00CF1B4C" w:rsidRDefault="00CF1B4C" w:rsidP="00125D19">
      <w:pPr>
        <w:jc w:val="left"/>
        <w:rPr>
          <w:rFonts w:ascii="宋体" w:hAnsi="宋体"/>
          <w:color w:val="FF0000"/>
          <w:kern w:val="0"/>
          <w:sz w:val="18"/>
          <w:szCs w:val="18"/>
        </w:rPr>
      </w:pPr>
    </w:p>
    <w:p w:rsidR="00696115" w:rsidRDefault="00696115" w:rsidP="00125D19">
      <w:pPr>
        <w:jc w:val="left"/>
        <w:rPr>
          <w:rFonts w:ascii="宋体" w:hAnsi="宋体"/>
          <w:color w:val="FF0000"/>
          <w:kern w:val="0"/>
          <w:sz w:val="18"/>
          <w:szCs w:val="18"/>
        </w:rPr>
      </w:pPr>
    </w:p>
    <w:p w:rsidR="00696115" w:rsidRDefault="00696115" w:rsidP="00125D19">
      <w:pPr>
        <w:jc w:val="left"/>
        <w:rPr>
          <w:rFonts w:ascii="宋体" w:hAnsi="宋体"/>
          <w:color w:val="FF0000"/>
          <w:kern w:val="0"/>
          <w:sz w:val="18"/>
          <w:szCs w:val="18"/>
        </w:rPr>
      </w:pPr>
    </w:p>
    <w:p w:rsidR="00A13C42" w:rsidRPr="00CF1B4C" w:rsidRDefault="00A13C42" w:rsidP="00125D19">
      <w:pPr>
        <w:jc w:val="left"/>
        <w:rPr>
          <w:rFonts w:ascii="宋体" w:hAnsi="宋体"/>
          <w:color w:val="FF0000"/>
          <w:kern w:val="0"/>
          <w:sz w:val="18"/>
          <w:szCs w:val="18"/>
        </w:rPr>
      </w:pPr>
    </w:p>
    <w:p w:rsidR="00125D19" w:rsidRDefault="00125D19" w:rsidP="00125D19">
      <w:pPr>
        <w:numPr>
          <w:ilvl w:val="0"/>
          <w:numId w:val="1"/>
        </w:numPr>
        <w:jc w:val="left"/>
        <w:rPr>
          <w:rFonts w:ascii="宋体" w:hAnsi="宋体"/>
          <w:b/>
          <w:bCs/>
          <w:kern w:val="0"/>
          <w:szCs w:val="20"/>
        </w:rPr>
      </w:pPr>
      <w:r>
        <w:rPr>
          <w:rFonts w:ascii="宋体" w:hAnsi="宋体" w:hint="eastAsia"/>
          <w:b/>
          <w:bCs/>
          <w:kern w:val="0"/>
          <w:szCs w:val="20"/>
        </w:rPr>
        <w:lastRenderedPageBreak/>
        <w:t>安全信息</w:t>
      </w:r>
    </w:p>
    <w:p w:rsidR="00125D19" w:rsidRDefault="00125D19" w:rsidP="00125D19">
      <w:pPr>
        <w:autoSpaceDE w:val="0"/>
        <w:autoSpaceDN w:val="0"/>
        <w:adjustRightInd w:val="0"/>
        <w:jc w:val="left"/>
        <w:rPr>
          <w:rFonts w:ascii="宋体" w:hAnsi="宋体"/>
          <w:kern w:val="0"/>
          <w:sz w:val="18"/>
          <w:szCs w:val="18"/>
        </w:rPr>
      </w:pPr>
      <w:r>
        <w:rPr>
          <w:rFonts w:ascii="宋体" w:hAnsi="宋体" w:hint="eastAsia"/>
          <w:kern w:val="0"/>
          <w:sz w:val="18"/>
          <w:szCs w:val="18"/>
        </w:rPr>
        <w:t>用户应按照本说明书的指示使用</w:t>
      </w:r>
      <w:r w:rsidR="00696115">
        <w:rPr>
          <w:rFonts w:ascii="宋体" w:hAnsi="宋体" w:hint="eastAsia"/>
          <w:kern w:val="0"/>
          <w:sz w:val="18"/>
          <w:szCs w:val="18"/>
        </w:rPr>
        <w:t>模块</w:t>
      </w:r>
      <w:r>
        <w:rPr>
          <w:rFonts w:ascii="宋体" w:hAnsi="宋体" w:hint="eastAsia"/>
          <w:kern w:val="0"/>
          <w:sz w:val="18"/>
          <w:szCs w:val="18"/>
        </w:rPr>
        <w:t>，否则</w:t>
      </w:r>
      <w:r w:rsidR="00BA41E6">
        <w:rPr>
          <w:rFonts w:ascii="宋体" w:hAnsi="宋体" w:hint="eastAsia"/>
          <w:kern w:val="0"/>
          <w:sz w:val="18"/>
          <w:szCs w:val="18"/>
        </w:rPr>
        <w:t>模块</w:t>
      </w:r>
      <w:r>
        <w:rPr>
          <w:rFonts w:ascii="宋体" w:hAnsi="宋体" w:hint="eastAsia"/>
          <w:kern w:val="0"/>
          <w:sz w:val="18"/>
          <w:szCs w:val="18"/>
        </w:rPr>
        <w:t>所提供的保护措施可能会受到损坏。对于没有按照所给的安全警示信息进行操作而造成的任何损坏，本公司不予负责。</w:t>
      </w:r>
      <w:r>
        <w:rPr>
          <w:rFonts w:ascii="宋体" w:hAnsi="宋体"/>
          <w:color w:val="000000"/>
          <w:kern w:val="0"/>
          <w:sz w:val="18"/>
          <w:szCs w:val="18"/>
        </w:rPr>
        <w:t>“</w:t>
      </w:r>
      <w:r w:rsidRPr="000603C1">
        <w:rPr>
          <w:color w:val="000000"/>
          <w:sz w:val="18"/>
        </w:rPr>
        <w:object w:dxaOrig="14100" w:dyaOrig="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5pt" o:ole="" o:bullet="t">
            <v:imagedata r:id="rId7" o:title="" croptop="31931f" cropbottom="5930f" cropleft="17172f" cropright="32523f"/>
          </v:shape>
          <o:OLEObject Type="Embed" ProgID="AutoCAD.Drawing.16" ShapeID="_x0000_i1025" DrawAspect="Content" ObjectID="_1587294696" r:id="rId8"/>
        </w:object>
      </w:r>
      <w:r>
        <w:rPr>
          <w:rFonts w:ascii="隶书" w:eastAsia="隶书" w:hAnsi="宋体" w:hint="eastAsia"/>
          <w:color w:val="000000"/>
          <w:sz w:val="28"/>
          <w:szCs w:val="28"/>
        </w:rPr>
        <w:t>警告</w:t>
      </w:r>
      <w:r>
        <w:rPr>
          <w:rFonts w:ascii="宋体" w:hAnsi="宋体" w:hint="eastAsia"/>
          <w:color w:val="000000"/>
          <w:kern w:val="0"/>
          <w:sz w:val="18"/>
          <w:szCs w:val="18"/>
        </w:rPr>
        <w:t>”指出可能对用户构成危险的情况或行为；“小心”指出可能对</w:t>
      </w:r>
      <w:r w:rsidR="00696115">
        <w:rPr>
          <w:rFonts w:ascii="宋体" w:hAnsi="宋体" w:hint="eastAsia"/>
          <w:color w:val="000000"/>
          <w:kern w:val="0"/>
          <w:sz w:val="18"/>
          <w:szCs w:val="18"/>
        </w:rPr>
        <w:t>模块</w:t>
      </w:r>
      <w:r>
        <w:rPr>
          <w:rFonts w:ascii="宋体" w:hAnsi="宋体" w:hint="eastAsia"/>
          <w:color w:val="000000"/>
          <w:kern w:val="0"/>
          <w:sz w:val="18"/>
          <w:szCs w:val="18"/>
        </w:rPr>
        <w:t>或被测试设备造成损坏的情况或行为。</w:t>
      </w:r>
      <w:r>
        <w:rPr>
          <w:rFonts w:ascii="宋体" w:hAnsi="宋体" w:hint="eastAsia"/>
          <w:kern w:val="0"/>
          <w:sz w:val="18"/>
          <w:szCs w:val="18"/>
        </w:rPr>
        <w:t>有关</w:t>
      </w:r>
      <w:r w:rsidR="00696115">
        <w:rPr>
          <w:rFonts w:ascii="宋体" w:hAnsi="宋体" w:hint="eastAsia"/>
          <w:kern w:val="0"/>
          <w:sz w:val="18"/>
          <w:szCs w:val="18"/>
        </w:rPr>
        <w:t>模块</w:t>
      </w:r>
      <w:r>
        <w:rPr>
          <w:rFonts w:ascii="宋体" w:hAnsi="宋体" w:hint="eastAsia"/>
          <w:kern w:val="0"/>
          <w:sz w:val="18"/>
          <w:szCs w:val="18"/>
        </w:rPr>
        <w:t>及本说明书所采用国际电气符号的解释，请参阅表2。</w:t>
      </w:r>
    </w:p>
    <w:p w:rsidR="00125D19" w:rsidRDefault="00125D19" w:rsidP="00125D19">
      <w:pPr>
        <w:autoSpaceDE w:val="0"/>
        <w:autoSpaceDN w:val="0"/>
        <w:adjustRightInd w:val="0"/>
        <w:jc w:val="center"/>
        <w:rPr>
          <w:rFonts w:ascii="宋体" w:hAnsi="宋体"/>
          <w:kern w:val="0"/>
          <w:sz w:val="18"/>
          <w:szCs w:val="18"/>
        </w:rPr>
      </w:pPr>
      <w:r>
        <w:rPr>
          <w:rFonts w:ascii="宋体" w:hAnsi="宋体" w:hint="eastAsia"/>
          <w:kern w:val="0"/>
          <w:sz w:val="18"/>
          <w:szCs w:val="18"/>
        </w:rPr>
        <w:t>表</w:t>
      </w:r>
      <w:r>
        <w:rPr>
          <w:rFonts w:ascii="宋体" w:hAnsi="宋体"/>
          <w:kern w:val="0"/>
          <w:sz w:val="18"/>
          <w:szCs w:val="18"/>
        </w:rPr>
        <w:t xml:space="preserve"> 2. </w:t>
      </w:r>
      <w:r>
        <w:rPr>
          <w:rFonts w:ascii="宋体" w:hAnsi="宋体" w:hint="eastAsia"/>
          <w:kern w:val="0"/>
          <w:sz w:val="18"/>
          <w:szCs w:val="18"/>
        </w:rPr>
        <w:t>国际电气符号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1"/>
        <w:gridCol w:w="2817"/>
        <w:gridCol w:w="2394"/>
        <w:gridCol w:w="2853"/>
      </w:tblGrid>
      <w:tr w:rsidR="00125D19" w:rsidTr="003920E1">
        <w:trPr>
          <w:trHeight w:val="695"/>
        </w:trPr>
        <w:tc>
          <w:tcPr>
            <w:tcW w:w="1173" w:type="pct"/>
            <w:vAlign w:val="center"/>
          </w:tcPr>
          <w:p w:rsidR="00125D19" w:rsidRDefault="009E2D02" w:rsidP="003920E1">
            <w:pPr>
              <w:ind w:firstLineChars="295" w:firstLine="531"/>
              <w:rPr>
                <w:sz w:val="18"/>
                <w:szCs w:val="18"/>
              </w:rPr>
            </w:pPr>
            <w:r>
              <w:rPr>
                <w:noProof/>
                <w:sz w:val="18"/>
                <w:szCs w:val="18"/>
              </w:rPr>
              <w:pict>
                <v:group id="_x0000_s2050" style="position:absolute;left:0;text-align:left;margin-left:42.6pt;margin-top:13.8pt;width:18pt;height:15.6pt;z-index:251660288" coordorigin="4665,8154" coordsize="1186,1390">
                  <v:shape id="_x0000_s2051" style="position:absolute;left:4665;top:9139;width:1186;height:50" coordsize="4745,203" path="m,l,203,4745,,,xe" fillcolor="black">
                    <v:path arrowok="t"/>
                  </v:shape>
                  <v:shape id="_x0000_s2052" style="position:absolute;left:4665;top:9139;width:1186;height:50" coordsize="4745,203" path="m,203l4745,r,203l,203xe" fillcolor="black">
                    <v:path arrowok="t"/>
                  </v:shape>
                  <v:rect id="_x0000_s2053" style="position:absolute;left:4665;top:9139;width:1186;height:50" fillcolor="black" strokeweight="0"/>
                  <v:shape id="_x0000_s2054" style="position:absolute;left:5004;top:9492;width:508;height:52" coordsize="2032,204" path="m,l,204,2032,,,xe" fillcolor="black">
                    <v:path arrowok="t"/>
                  </v:shape>
                  <v:shape id="_x0000_s2055" style="position:absolute;left:5004;top:9492;width:508;height:52" coordsize="2032,204" path="m,204l2032,r,204l,204xe" fillcolor="black">
                    <v:path arrowok="t"/>
                  </v:shape>
                  <v:rect id="_x0000_s2056" style="position:absolute;left:5004;top:9492;width:508;height:52" fillcolor="black" strokeweight="0"/>
                  <v:line id="_x0000_s2057" style="position:absolute" from="5512,9518" to="5513,9519" strokeweight="0"/>
                  <v:shape id="_x0000_s2058" style="position:absolute;left:5260;top:9492;width:252;height:52" coordsize="1011,204" path="m1011,204l1011,,,204r1011,xe" fillcolor="black">
                    <v:path arrowok="t"/>
                  </v:shape>
                  <v:shape id="_x0000_s2059" style="position:absolute;left:5260;top:9492;width:252;height:52" coordsize="1011,204" path="m1011,l,204,,,1011,xe" fillcolor="black">
                    <v:path arrowok="t"/>
                  </v:shape>
                  <v:rect id="_x0000_s2060" style="position:absolute;left:5260;top:9492;width:252;height:52" fillcolor="black" strokeweight="0"/>
                  <v:shape id="_x0000_s2061" style="position:absolute;left:4835;top:9316;width:847;height:51" coordsize="3388,204" path="m,l,204,3388,,,xe" fillcolor="black">
                    <v:path arrowok="t"/>
                  </v:shape>
                  <v:shape id="_x0000_s2062" style="position:absolute;left:4835;top:9316;width:847;height:51" coordsize="3388,204" path="m,204l3388,r,204l,204xe" fillcolor="black">
                    <v:path arrowok="t"/>
                  </v:shape>
                  <v:rect id="_x0000_s2063" style="position:absolute;left:4835;top:9316;width:847;height:51" fillcolor="black" strokeweight="0"/>
                  <v:shape id="_x0000_s2064" style="position:absolute;left:5234;top:8154;width:51;height:1010" coordsize="203,4039" path="m203,l,,203,4039,203,xe" fillcolor="black">
                    <v:path arrowok="t"/>
                  </v:shape>
                  <v:shape id="_x0000_s2065" style="position:absolute;left:5234;top:8154;width:51;height:1010" coordsize="203,4039" path="m,l203,4039,,4039,,xe" fillcolor="black">
                    <v:path arrowok="t"/>
                  </v:shape>
                  <v:rect id="_x0000_s2066" style="position:absolute;left:5234;top:8154;width:51;height:1010" fillcolor="black" strokeweight="0"/>
                </v:group>
              </w:pict>
            </w:r>
          </w:p>
        </w:tc>
        <w:tc>
          <w:tcPr>
            <w:tcW w:w="1337" w:type="pct"/>
            <w:vAlign w:val="center"/>
          </w:tcPr>
          <w:p w:rsidR="00125D19" w:rsidRDefault="00125D19" w:rsidP="003920E1">
            <w:pPr>
              <w:jc w:val="center"/>
              <w:rPr>
                <w:sz w:val="18"/>
                <w:szCs w:val="18"/>
              </w:rPr>
            </w:pPr>
            <w:r>
              <w:rPr>
                <w:rFonts w:hint="eastAsia"/>
                <w:sz w:val="18"/>
                <w:szCs w:val="18"/>
              </w:rPr>
              <w:t>接地</w:t>
            </w:r>
          </w:p>
        </w:tc>
        <w:tc>
          <w:tcPr>
            <w:tcW w:w="1136" w:type="pct"/>
            <w:vAlign w:val="center"/>
          </w:tcPr>
          <w:p w:rsidR="00125D19" w:rsidRDefault="009E2D02" w:rsidP="003920E1">
            <w:pPr>
              <w:rPr>
                <w:sz w:val="18"/>
                <w:szCs w:val="18"/>
              </w:rPr>
            </w:pPr>
            <w:r w:rsidRPr="009E2D02">
              <w:rPr>
                <w:noProof/>
                <w:sz w:val="20"/>
                <w:szCs w:val="18"/>
              </w:rPr>
              <w:pict>
                <v:shape id="_x0000_s2068" type="#_x0000_t75" style="position:absolute;left:0;text-align:left;margin-left:36.6pt;margin-top:6.65pt;width:18.55pt;height:19.75pt;z-index:251662336;mso-wrap-edited:f;mso-position-horizontal-relative:text;mso-position-vertical-relative:page" wrapcoords="6750 2541 -1350 17788 -1350 20329 21600 20329 12150 2541 6750 2541">
                  <v:imagedata r:id="rId9" o:title="" croptop="31927f" cropbottom="5902f" cropleft="17180f" cropright="32516f"/>
                  <w10:wrap anchory="page"/>
                </v:shape>
                <o:OLEObject Type="Embed" ProgID="AutoCAD.Drawing.16" ShapeID="_x0000_s2068" DrawAspect="Content" ObjectID="_1587294707" r:id="rId10"/>
              </w:pict>
            </w:r>
          </w:p>
        </w:tc>
        <w:tc>
          <w:tcPr>
            <w:tcW w:w="1354" w:type="pct"/>
            <w:vAlign w:val="center"/>
          </w:tcPr>
          <w:p w:rsidR="00125D19" w:rsidRDefault="00125D19" w:rsidP="003920E1">
            <w:pPr>
              <w:jc w:val="center"/>
              <w:rPr>
                <w:sz w:val="18"/>
                <w:szCs w:val="18"/>
              </w:rPr>
            </w:pPr>
            <w:r>
              <w:rPr>
                <w:rFonts w:hint="eastAsia"/>
                <w:sz w:val="18"/>
                <w:szCs w:val="18"/>
              </w:rPr>
              <w:t>警告信息</w:t>
            </w:r>
          </w:p>
        </w:tc>
      </w:tr>
    </w:tbl>
    <w:p w:rsidR="00125D19" w:rsidRDefault="00125D19" w:rsidP="00125D19">
      <w:pPr>
        <w:autoSpaceDE w:val="0"/>
        <w:autoSpaceDN w:val="0"/>
        <w:adjustRightInd w:val="0"/>
        <w:ind w:firstLineChars="100" w:firstLine="180"/>
        <w:jc w:val="left"/>
        <w:rPr>
          <w:rFonts w:ascii="隶书" w:eastAsia="隶书" w:hAnsi="宋体"/>
          <w:sz w:val="18"/>
          <w:szCs w:val="32"/>
        </w:rPr>
      </w:pPr>
      <w:r w:rsidRPr="000603C1">
        <w:rPr>
          <w:sz w:val="18"/>
        </w:rPr>
        <w:object w:dxaOrig="14100" w:dyaOrig="7905">
          <v:shape id="_x0000_i1026" type="#_x0000_t75" style="width:12pt;height:12.5pt" o:ole="" o:bullet="t">
            <v:imagedata r:id="rId7" o:title="" croptop="31931f" cropbottom="5930f" cropleft="17172f" cropright="32523f"/>
          </v:shape>
          <o:OLEObject Type="Embed" ProgID="AutoCAD.Drawing.16" ShapeID="_x0000_i1026" DrawAspect="Content" ObjectID="_1587294697" r:id="rId11"/>
        </w:object>
      </w:r>
      <w:r>
        <w:rPr>
          <w:rFonts w:ascii="隶书" w:eastAsia="隶书" w:hAnsi="宋体" w:hint="eastAsia"/>
          <w:sz w:val="28"/>
          <w:szCs w:val="28"/>
        </w:rPr>
        <w:t>警告</w:t>
      </w:r>
    </w:p>
    <w:p w:rsidR="00125D19" w:rsidRDefault="00125D19" w:rsidP="00125D19">
      <w:pPr>
        <w:autoSpaceDE w:val="0"/>
        <w:autoSpaceDN w:val="0"/>
        <w:adjustRightInd w:val="0"/>
        <w:jc w:val="left"/>
        <w:rPr>
          <w:rFonts w:ascii="宋体" w:hAnsi="宋体"/>
          <w:kern w:val="0"/>
          <w:sz w:val="18"/>
          <w:szCs w:val="18"/>
        </w:rPr>
      </w:pPr>
      <w:r>
        <w:rPr>
          <w:rFonts w:ascii="宋体" w:hAnsi="宋体" w:hint="eastAsia"/>
          <w:kern w:val="0"/>
          <w:sz w:val="18"/>
          <w:szCs w:val="18"/>
        </w:rPr>
        <w:t>为避免受到电击或人身伤害</w:t>
      </w:r>
      <w:r>
        <w:rPr>
          <w:rFonts w:ascii="宋体" w:hAnsi="宋体"/>
          <w:kern w:val="0"/>
          <w:sz w:val="18"/>
          <w:szCs w:val="18"/>
        </w:rPr>
        <w:t>:</w:t>
      </w:r>
    </w:p>
    <w:p w:rsidR="00125D19" w:rsidRDefault="00125D19" w:rsidP="00696115">
      <w:pPr>
        <w:autoSpaceDE w:val="0"/>
        <w:autoSpaceDN w:val="0"/>
        <w:adjustRightInd w:val="0"/>
        <w:ind w:left="180" w:hangingChars="100" w:hanging="18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切勿在端子之间或任何端子和接地之间施加超过</w:t>
      </w:r>
      <w:r w:rsidR="00696115">
        <w:rPr>
          <w:rFonts w:ascii="宋体" w:hAnsi="宋体" w:hint="eastAsia"/>
          <w:kern w:val="0"/>
          <w:sz w:val="18"/>
          <w:szCs w:val="18"/>
        </w:rPr>
        <w:t>模块</w:t>
      </w:r>
      <w:r>
        <w:rPr>
          <w:rFonts w:ascii="宋体" w:hAnsi="宋体" w:hint="eastAsia"/>
          <w:kern w:val="0"/>
          <w:sz w:val="18"/>
          <w:szCs w:val="18"/>
        </w:rPr>
        <w:t>上标示的额定电压。</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请遵循所有设备的安全步骤。</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当测试线的一端被插入电流插孔的时候，切勿把另一端的探头碰触电压源。</w:t>
      </w:r>
    </w:p>
    <w:p w:rsidR="00125D19" w:rsidRDefault="00125D19" w:rsidP="00696115">
      <w:pPr>
        <w:autoSpaceDE w:val="0"/>
        <w:autoSpaceDN w:val="0"/>
        <w:adjustRightInd w:val="0"/>
        <w:ind w:left="180" w:hangingChars="100" w:hanging="18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切勿使用已损坏的</w:t>
      </w:r>
      <w:r w:rsidR="00696115">
        <w:rPr>
          <w:rFonts w:ascii="宋体" w:hAnsi="宋体" w:hint="eastAsia"/>
          <w:kern w:val="0"/>
          <w:sz w:val="18"/>
          <w:szCs w:val="18"/>
        </w:rPr>
        <w:t>模块</w:t>
      </w:r>
      <w:r>
        <w:rPr>
          <w:rFonts w:ascii="宋体" w:hAnsi="宋体" w:hint="eastAsia"/>
          <w:kern w:val="0"/>
          <w:sz w:val="18"/>
          <w:szCs w:val="18"/>
        </w:rPr>
        <w:t>。使用前应检查</w:t>
      </w:r>
      <w:r w:rsidR="00696115">
        <w:rPr>
          <w:rFonts w:ascii="宋体" w:hAnsi="宋体" w:hint="eastAsia"/>
          <w:kern w:val="0"/>
          <w:sz w:val="18"/>
          <w:szCs w:val="18"/>
        </w:rPr>
        <w:t>模块</w:t>
      </w:r>
      <w:r>
        <w:rPr>
          <w:rFonts w:ascii="宋体" w:hAnsi="宋体" w:hint="eastAsia"/>
          <w:kern w:val="0"/>
          <w:sz w:val="18"/>
          <w:szCs w:val="18"/>
        </w:rPr>
        <w:t>的外壳是否有</w:t>
      </w:r>
      <w:r w:rsidR="00696115">
        <w:rPr>
          <w:rFonts w:ascii="宋体" w:hAnsi="宋体" w:hint="eastAsia"/>
          <w:kern w:val="0"/>
          <w:sz w:val="18"/>
          <w:szCs w:val="18"/>
        </w:rPr>
        <w:t>破损</w:t>
      </w:r>
      <w:r>
        <w:rPr>
          <w:rFonts w:ascii="宋体" w:hAnsi="宋体" w:hint="eastAsia"/>
          <w:kern w:val="0"/>
          <w:sz w:val="18"/>
          <w:szCs w:val="18"/>
        </w:rPr>
        <w:t>。特别注意接头周围的绝缘。</w:t>
      </w:r>
    </w:p>
    <w:p w:rsidR="00125D19" w:rsidRDefault="00125D19" w:rsidP="00125D19">
      <w:pPr>
        <w:autoSpaceDE w:val="0"/>
        <w:autoSpaceDN w:val="0"/>
        <w:adjustRightInd w:val="0"/>
        <w:ind w:left="180" w:hangingChars="100" w:hanging="18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检查测试线是否有损坏或暴露的金属。检查测试线是否导通。使用仪表前应把损坏的测试线更换。</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使用探头时，手指不要碰到探头的金属触点。手指应保持在探头的护指装置后面。</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接线时，应先接公共线然后再接带电的测试线。拆线时，应先拆除带电的测试线。</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若</w:t>
      </w:r>
      <w:r w:rsidR="00696115">
        <w:rPr>
          <w:rFonts w:ascii="宋体" w:hAnsi="宋体" w:hint="eastAsia"/>
          <w:kern w:val="0"/>
          <w:sz w:val="18"/>
          <w:szCs w:val="18"/>
        </w:rPr>
        <w:t>模块</w:t>
      </w:r>
      <w:r>
        <w:rPr>
          <w:rFonts w:ascii="宋体" w:hAnsi="宋体" w:hint="eastAsia"/>
          <w:kern w:val="0"/>
          <w:sz w:val="18"/>
          <w:szCs w:val="18"/>
        </w:rPr>
        <w:t>工作失常，请勿使用。保护措施可能已遭破坏。若有疑问，应把仪表送去维修。</w:t>
      </w:r>
    </w:p>
    <w:p w:rsidR="00125D19" w:rsidRPr="00696115" w:rsidRDefault="00125D19" w:rsidP="00696115">
      <w:pPr>
        <w:autoSpaceDE w:val="0"/>
        <w:autoSpaceDN w:val="0"/>
        <w:adjustRightInd w:val="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切勿在爆炸性的气体、蒸汽或灰尘附近使用本</w:t>
      </w:r>
      <w:r w:rsidR="00696115">
        <w:rPr>
          <w:rFonts w:ascii="宋体" w:hAnsi="宋体" w:hint="eastAsia"/>
          <w:kern w:val="0"/>
          <w:sz w:val="18"/>
          <w:szCs w:val="18"/>
        </w:rPr>
        <w:t>模块</w:t>
      </w:r>
      <w:r>
        <w:rPr>
          <w:rFonts w:ascii="宋体" w:hAnsi="宋体" w:hint="eastAsia"/>
          <w:kern w:val="0"/>
          <w:sz w:val="18"/>
          <w:szCs w:val="18"/>
        </w:rPr>
        <w:t>。</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w:t>
      </w:r>
      <w:r w:rsidR="00696115">
        <w:rPr>
          <w:rFonts w:ascii="宋体" w:hAnsi="宋体" w:hint="eastAsia"/>
          <w:kern w:val="0"/>
          <w:sz w:val="18"/>
          <w:szCs w:val="18"/>
        </w:rPr>
        <w:t>模块</w:t>
      </w:r>
      <w:r>
        <w:rPr>
          <w:rFonts w:ascii="宋体" w:hAnsi="宋体" w:hint="eastAsia"/>
          <w:kern w:val="0"/>
          <w:sz w:val="18"/>
          <w:szCs w:val="18"/>
        </w:rPr>
        <w:t xml:space="preserve">应使用 </w:t>
      </w:r>
      <w:r w:rsidR="00696115">
        <w:rPr>
          <w:rFonts w:ascii="宋体" w:hAnsi="宋体" w:hint="eastAsia"/>
          <w:kern w:val="0"/>
          <w:sz w:val="18"/>
          <w:szCs w:val="18"/>
        </w:rPr>
        <w:t>18-36V的线型电源适配器供电</w:t>
      </w:r>
      <w:r>
        <w:rPr>
          <w:rFonts w:ascii="宋体" w:hAnsi="宋体" w:hint="eastAsia"/>
          <w:kern w:val="0"/>
          <w:sz w:val="18"/>
          <w:szCs w:val="18"/>
        </w:rPr>
        <w:t>，</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更换到不同的</w:t>
      </w:r>
      <w:r w:rsidR="00060B75">
        <w:rPr>
          <w:rFonts w:ascii="宋体" w:hAnsi="宋体" w:hint="eastAsia"/>
          <w:kern w:val="0"/>
          <w:sz w:val="18"/>
          <w:szCs w:val="18"/>
        </w:rPr>
        <w:t>测量</w:t>
      </w:r>
      <w:r>
        <w:rPr>
          <w:rFonts w:ascii="宋体" w:hAnsi="宋体" w:hint="eastAsia"/>
          <w:kern w:val="0"/>
          <w:sz w:val="18"/>
          <w:szCs w:val="18"/>
        </w:rPr>
        <w:t>功能以前，应先拆除测试线。</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lastRenderedPageBreak/>
        <w:t>•</w:t>
      </w:r>
      <w:r>
        <w:rPr>
          <w:rFonts w:ascii="宋体" w:hAnsi="宋体" w:hint="eastAsia"/>
          <w:kern w:val="0"/>
          <w:sz w:val="18"/>
          <w:szCs w:val="18"/>
        </w:rPr>
        <w:t xml:space="preserve"> 维修</w:t>
      </w:r>
      <w:r w:rsidR="00696115">
        <w:rPr>
          <w:rFonts w:ascii="宋体" w:hAnsi="宋体" w:hint="eastAsia"/>
          <w:kern w:val="0"/>
          <w:sz w:val="18"/>
          <w:szCs w:val="18"/>
        </w:rPr>
        <w:t>模块</w:t>
      </w:r>
      <w:r>
        <w:rPr>
          <w:rFonts w:ascii="宋体" w:hAnsi="宋体" w:hint="eastAsia"/>
          <w:kern w:val="0"/>
          <w:sz w:val="18"/>
          <w:szCs w:val="18"/>
        </w:rPr>
        <w:t>时，应使用指定的更换零件。</w:t>
      </w:r>
    </w:p>
    <w:p w:rsidR="00125D19" w:rsidRDefault="00125D19" w:rsidP="00125D19">
      <w:pPr>
        <w:autoSpaceDE w:val="0"/>
        <w:autoSpaceDN w:val="0"/>
        <w:adjustRightInd w:val="0"/>
        <w:jc w:val="left"/>
        <w:rPr>
          <w:rFonts w:ascii="宋体" w:hAnsi="宋体"/>
          <w:kern w:val="0"/>
          <w:sz w:val="18"/>
        </w:rPr>
      </w:pPr>
      <w:r>
        <w:rPr>
          <w:rFonts w:ascii="宋体" w:hAnsi="宋体" w:hint="eastAsia"/>
          <w:kern w:val="0"/>
          <w:sz w:val="18"/>
        </w:rPr>
        <w:t>小心</w:t>
      </w:r>
    </w:p>
    <w:p w:rsidR="00125D19" w:rsidRDefault="00125D19" w:rsidP="00125D19">
      <w:pPr>
        <w:autoSpaceDE w:val="0"/>
        <w:autoSpaceDN w:val="0"/>
        <w:adjustRightInd w:val="0"/>
        <w:jc w:val="left"/>
        <w:rPr>
          <w:rFonts w:ascii="宋体" w:hAnsi="宋体"/>
          <w:kern w:val="0"/>
          <w:sz w:val="18"/>
          <w:szCs w:val="18"/>
        </w:rPr>
      </w:pPr>
      <w:r>
        <w:rPr>
          <w:rFonts w:ascii="宋体" w:hAnsi="宋体" w:hint="eastAsia"/>
          <w:kern w:val="0"/>
          <w:sz w:val="18"/>
          <w:szCs w:val="18"/>
        </w:rPr>
        <w:t>为避免可能对</w:t>
      </w:r>
      <w:r w:rsidR="00EC57B2">
        <w:rPr>
          <w:rFonts w:ascii="宋体" w:hAnsi="宋体" w:hint="eastAsia"/>
          <w:kern w:val="0"/>
          <w:sz w:val="18"/>
          <w:szCs w:val="18"/>
        </w:rPr>
        <w:t>模块</w:t>
      </w:r>
      <w:r>
        <w:rPr>
          <w:rFonts w:ascii="宋体" w:hAnsi="宋体" w:hint="eastAsia"/>
          <w:kern w:val="0"/>
          <w:sz w:val="18"/>
          <w:szCs w:val="18"/>
        </w:rPr>
        <w:t>或被测试设备造成损坏：</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t>•</w:t>
      </w:r>
      <w:r w:rsidR="00060B75">
        <w:rPr>
          <w:rFonts w:ascii="宋体" w:hAnsi="宋体" w:hint="eastAsia"/>
          <w:kern w:val="0"/>
          <w:sz w:val="18"/>
          <w:szCs w:val="18"/>
        </w:rPr>
        <w:t>进行电阻测试以前，应先切断电源并把所有高压电容器放电</w:t>
      </w:r>
      <w:r>
        <w:rPr>
          <w:rFonts w:ascii="宋体" w:hAnsi="宋体" w:hint="eastAsia"/>
          <w:kern w:val="0"/>
          <w:sz w:val="18"/>
          <w:szCs w:val="18"/>
        </w:rPr>
        <w:t>。</w:t>
      </w:r>
    </w:p>
    <w:p w:rsidR="00060B75" w:rsidRPr="00060B75" w:rsidRDefault="00060B75" w:rsidP="00125D19">
      <w:pPr>
        <w:autoSpaceDE w:val="0"/>
        <w:autoSpaceDN w:val="0"/>
        <w:adjustRightInd w:val="0"/>
        <w:jc w:val="left"/>
        <w:rPr>
          <w:rFonts w:ascii="宋体" w:hAnsi="宋体"/>
          <w:kern w:val="0"/>
          <w:szCs w:val="18"/>
        </w:rPr>
      </w:pPr>
      <w:r>
        <w:rPr>
          <w:rFonts w:ascii="宋体" w:hAnsi="宋体"/>
          <w:kern w:val="0"/>
          <w:sz w:val="18"/>
          <w:szCs w:val="18"/>
        </w:rPr>
        <w:t>•</w:t>
      </w:r>
      <w:r>
        <w:rPr>
          <w:rFonts w:ascii="宋体" w:hAnsi="宋体" w:hint="eastAsia"/>
          <w:kern w:val="0"/>
          <w:sz w:val="18"/>
          <w:szCs w:val="18"/>
        </w:rPr>
        <w:t>进行测量电流时，应使用正确的插孔、功能档及量程档。</w:t>
      </w:r>
    </w:p>
    <w:p w:rsidR="00125D19" w:rsidRDefault="00125D19" w:rsidP="00125D19">
      <w:pPr>
        <w:pStyle w:val="a4"/>
        <w:tabs>
          <w:tab w:val="clear" w:pos="4153"/>
          <w:tab w:val="clear" w:pos="8306"/>
        </w:tabs>
        <w:autoSpaceDE w:val="0"/>
        <w:autoSpaceDN w:val="0"/>
        <w:adjustRightInd w:val="0"/>
        <w:snapToGrid/>
        <w:rPr>
          <w:rFonts w:ascii="宋体" w:hAnsi="宋体"/>
          <w:kern w:val="0"/>
          <w:szCs w:val="20"/>
        </w:rPr>
      </w:pPr>
    </w:p>
    <w:p w:rsidR="00696115" w:rsidRDefault="00696115" w:rsidP="00125D19">
      <w:pPr>
        <w:pStyle w:val="a4"/>
        <w:tabs>
          <w:tab w:val="clear" w:pos="4153"/>
          <w:tab w:val="clear" w:pos="8306"/>
        </w:tabs>
        <w:autoSpaceDE w:val="0"/>
        <w:autoSpaceDN w:val="0"/>
        <w:adjustRightInd w:val="0"/>
        <w:snapToGrid/>
        <w:rPr>
          <w:rFonts w:ascii="宋体" w:hAnsi="宋体"/>
          <w:kern w:val="0"/>
          <w:szCs w:val="20"/>
        </w:rPr>
      </w:pPr>
    </w:p>
    <w:p w:rsidR="00696115" w:rsidRDefault="00696115" w:rsidP="00125D19">
      <w:pPr>
        <w:pStyle w:val="a4"/>
        <w:tabs>
          <w:tab w:val="clear" w:pos="4153"/>
          <w:tab w:val="clear" w:pos="8306"/>
        </w:tabs>
        <w:autoSpaceDE w:val="0"/>
        <w:autoSpaceDN w:val="0"/>
        <w:adjustRightInd w:val="0"/>
        <w:snapToGrid/>
        <w:rPr>
          <w:rFonts w:ascii="宋体" w:hAnsi="宋体"/>
          <w:kern w:val="0"/>
          <w:szCs w:val="20"/>
        </w:rPr>
      </w:pPr>
    </w:p>
    <w:p w:rsidR="00696115" w:rsidRDefault="00696115" w:rsidP="00125D19">
      <w:pPr>
        <w:pStyle w:val="a4"/>
        <w:tabs>
          <w:tab w:val="clear" w:pos="4153"/>
          <w:tab w:val="clear" w:pos="8306"/>
        </w:tabs>
        <w:autoSpaceDE w:val="0"/>
        <w:autoSpaceDN w:val="0"/>
        <w:adjustRightInd w:val="0"/>
        <w:snapToGrid/>
        <w:rPr>
          <w:rFonts w:ascii="宋体" w:hAnsi="宋体"/>
          <w:kern w:val="0"/>
          <w:szCs w:val="20"/>
        </w:rPr>
      </w:pPr>
    </w:p>
    <w:p w:rsidR="00125D19" w:rsidRDefault="00125D19" w:rsidP="00125D19">
      <w:pPr>
        <w:numPr>
          <w:ilvl w:val="0"/>
          <w:numId w:val="1"/>
        </w:numPr>
        <w:autoSpaceDE w:val="0"/>
        <w:autoSpaceDN w:val="0"/>
        <w:adjustRightInd w:val="0"/>
        <w:jc w:val="left"/>
        <w:rPr>
          <w:rFonts w:ascii="宋体" w:hAnsi="宋体"/>
          <w:b/>
          <w:bCs/>
          <w:kern w:val="0"/>
          <w:szCs w:val="20"/>
        </w:rPr>
      </w:pPr>
      <w:r>
        <w:rPr>
          <w:rFonts w:ascii="宋体" w:hAnsi="宋体" w:hint="eastAsia"/>
          <w:b/>
          <w:bCs/>
          <w:kern w:val="0"/>
          <w:szCs w:val="20"/>
        </w:rPr>
        <w:t>认识</w:t>
      </w:r>
      <w:r w:rsidR="00696115">
        <w:rPr>
          <w:rFonts w:ascii="宋体" w:hAnsi="宋体" w:hint="eastAsia"/>
          <w:b/>
          <w:bCs/>
          <w:kern w:val="0"/>
          <w:szCs w:val="20"/>
        </w:rPr>
        <w:t>模块</w:t>
      </w:r>
    </w:p>
    <w:p w:rsidR="00125D19" w:rsidRDefault="003F12E0" w:rsidP="00CE2F03">
      <w:pPr>
        <w:autoSpaceDE w:val="0"/>
        <w:autoSpaceDN w:val="0"/>
        <w:adjustRightInd w:val="0"/>
        <w:jc w:val="left"/>
      </w:pPr>
      <w:r>
        <w:object w:dxaOrig="4320" w:dyaOrig="2445">
          <v:shape id="_x0000_i1027" type="#_x0000_t75" style="width:229.5pt;height:140pt" o:ole="">
            <v:imagedata r:id="rId12" o:title="" croptop="16852f" cropbottom="19260f" cropleft="24879f" cropright="15019f"/>
          </v:shape>
          <o:OLEObject Type="Embed" ProgID="AutoCAD.Drawing.17" ShapeID="_x0000_i1027" DrawAspect="Content" ObjectID="_1587294698" r:id="rId13"/>
        </w:object>
      </w:r>
      <w:r>
        <w:object w:dxaOrig="4320" w:dyaOrig="2445">
          <v:shape id="_x0000_i1028" type="#_x0000_t75" style="width:255pt;height:169.5pt" o:ole="">
            <v:imagedata r:id="rId14" o:title="" croptop="17120f" cropbottom="20597f" cropleft="34588f" cropright="9557f"/>
          </v:shape>
          <o:OLEObject Type="Embed" ProgID="AutoCAD.Drawing.17" ShapeID="_x0000_i1028" DrawAspect="Content" ObjectID="_1587294699" r:id="rId15"/>
        </w:object>
      </w:r>
    </w:p>
    <w:p w:rsidR="00696115" w:rsidRDefault="00CE2F03" w:rsidP="00CE2F03">
      <w:pPr>
        <w:autoSpaceDE w:val="0"/>
        <w:autoSpaceDN w:val="0"/>
        <w:adjustRightInd w:val="0"/>
        <w:jc w:val="left"/>
        <w:rPr>
          <w:rFonts w:ascii="宋体" w:hAnsi="宋体"/>
          <w:sz w:val="18"/>
        </w:rPr>
      </w:pPr>
      <w:r>
        <w:rPr>
          <w:rFonts w:ascii="宋体" w:hAnsi="宋体" w:hint="eastAsia"/>
          <w:sz w:val="18"/>
        </w:rPr>
        <w:t xml:space="preserve">                 </w:t>
      </w:r>
      <w:r w:rsidR="00696115">
        <w:rPr>
          <w:rFonts w:ascii="宋体" w:hAnsi="宋体" w:hint="eastAsia"/>
          <w:sz w:val="18"/>
        </w:rPr>
        <w:t>图1.后面板</w:t>
      </w:r>
      <w:r>
        <w:rPr>
          <w:rFonts w:ascii="宋体" w:hAnsi="宋体" w:hint="eastAsia"/>
          <w:sz w:val="18"/>
        </w:rPr>
        <w:t xml:space="preserve">                                        </w:t>
      </w:r>
      <w:r w:rsidR="003F12E0">
        <w:rPr>
          <w:rFonts w:ascii="宋体" w:hAnsi="宋体" w:hint="eastAsia"/>
          <w:sz w:val="18"/>
        </w:rPr>
        <w:t xml:space="preserve">     </w:t>
      </w:r>
      <w:r>
        <w:rPr>
          <w:rFonts w:ascii="宋体" w:hAnsi="宋体" w:hint="eastAsia"/>
          <w:sz w:val="18"/>
        </w:rPr>
        <w:t xml:space="preserve">     </w:t>
      </w:r>
      <w:r>
        <w:rPr>
          <w:rFonts w:ascii="宋体" w:hAnsi="宋体" w:hint="eastAsia"/>
          <w:kern w:val="0"/>
          <w:sz w:val="18"/>
          <w:szCs w:val="28"/>
        </w:rPr>
        <w:t>图</w:t>
      </w:r>
      <w:r>
        <w:rPr>
          <w:rFonts w:ascii="宋体" w:hAnsi="宋体"/>
          <w:kern w:val="0"/>
          <w:sz w:val="18"/>
          <w:szCs w:val="28"/>
        </w:rPr>
        <w:t xml:space="preserve"> </w:t>
      </w:r>
      <w:r>
        <w:rPr>
          <w:rFonts w:ascii="宋体" w:hAnsi="宋体" w:hint="eastAsia"/>
          <w:kern w:val="0"/>
          <w:sz w:val="18"/>
          <w:szCs w:val="28"/>
        </w:rPr>
        <w:t>2</w:t>
      </w:r>
      <w:r>
        <w:rPr>
          <w:rFonts w:ascii="宋体" w:hAnsi="宋体"/>
          <w:kern w:val="0"/>
          <w:sz w:val="18"/>
          <w:szCs w:val="28"/>
        </w:rPr>
        <w:t xml:space="preserve">. </w:t>
      </w:r>
      <w:r>
        <w:rPr>
          <w:rFonts w:ascii="宋体" w:hAnsi="宋体" w:hint="eastAsia"/>
          <w:kern w:val="0"/>
          <w:sz w:val="18"/>
          <w:szCs w:val="28"/>
        </w:rPr>
        <w:t>前面板</w:t>
      </w:r>
    </w:p>
    <w:p w:rsidR="00696115" w:rsidRDefault="00696115" w:rsidP="00696115">
      <w:pPr>
        <w:autoSpaceDE w:val="0"/>
        <w:autoSpaceDN w:val="0"/>
        <w:adjustRightInd w:val="0"/>
        <w:jc w:val="center"/>
      </w:pPr>
    </w:p>
    <w:p w:rsidR="00125D19" w:rsidRDefault="00B42DBC" w:rsidP="00125D19">
      <w:pPr>
        <w:numPr>
          <w:ilvl w:val="1"/>
          <w:numId w:val="1"/>
        </w:numPr>
        <w:autoSpaceDE w:val="0"/>
        <w:autoSpaceDN w:val="0"/>
        <w:adjustRightInd w:val="0"/>
        <w:jc w:val="left"/>
        <w:rPr>
          <w:rFonts w:ascii="宋体" w:hAnsi="宋体"/>
          <w:b/>
          <w:bCs/>
          <w:kern w:val="0"/>
          <w:szCs w:val="20"/>
        </w:rPr>
      </w:pPr>
      <w:r>
        <w:rPr>
          <w:rFonts w:ascii="宋体" w:hAnsi="宋体" w:hint="eastAsia"/>
          <w:b/>
          <w:bCs/>
          <w:kern w:val="0"/>
          <w:szCs w:val="20"/>
        </w:rPr>
        <w:t>后面板接口</w:t>
      </w:r>
    </w:p>
    <w:p w:rsidR="00125D19" w:rsidRPr="00FF6A8B" w:rsidRDefault="00125D19" w:rsidP="00125D19">
      <w:pPr>
        <w:autoSpaceDE w:val="0"/>
        <w:autoSpaceDN w:val="0"/>
        <w:adjustRightInd w:val="0"/>
        <w:ind w:firstLine="420"/>
        <w:jc w:val="left"/>
        <w:rPr>
          <w:rFonts w:ascii="TTAE3o00" w:eastAsia="TTAE3o00"/>
          <w:kern w:val="0"/>
          <w:sz w:val="18"/>
          <w:szCs w:val="20"/>
        </w:rPr>
      </w:pPr>
      <w:r>
        <w:rPr>
          <w:rFonts w:ascii="宋体" w:hAnsi="宋体" w:hint="eastAsia"/>
          <w:kern w:val="0"/>
          <w:sz w:val="18"/>
          <w:szCs w:val="18"/>
        </w:rPr>
        <w:t>图</w:t>
      </w:r>
      <w:r w:rsidR="00B42DBC">
        <w:rPr>
          <w:rFonts w:ascii="宋体" w:hAnsi="宋体" w:hint="eastAsia"/>
          <w:kern w:val="0"/>
          <w:sz w:val="18"/>
          <w:szCs w:val="18"/>
        </w:rPr>
        <w:t>1</w:t>
      </w:r>
      <w:r>
        <w:rPr>
          <w:rFonts w:ascii="宋体" w:hAnsi="宋体" w:hint="eastAsia"/>
          <w:kern w:val="0"/>
          <w:sz w:val="18"/>
          <w:szCs w:val="18"/>
        </w:rPr>
        <w:t>显示</w:t>
      </w:r>
      <w:r w:rsidR="00B42DBC">
        <w:rPr>
          <w:rFonts w:ascii="宋体" w:hAnsi="宋体" w:hint="eastAsia"/>
          <w:kern w:val="0"/>
          <w:sz w:val="18"/>
          <w:szCs w:val="18"/>
        </w:rPr>
        <w:t>模块后面板的所有接口</w:t>
      </w:r>
      <w:r>
        <w:rPr>
          <w:rFonts w:ascii="宋体" w:hAnsi="宋体" w:hint="eastAsia"/>
          <w:kern w:val="0"/>
          <w:sz w:val="18"/>
          <w:szCs w:val="18"/>
        </w:rPr>
        <w:t>。表</w:t>
      </w:r>
      <w:r w:rsidR="00B42DBC">
        <w:rPr>
          <w:rFonts w:ascii="宋体" w:hAnsi="宋体" w:hint="eastAsia"/>
          <w:kern w:val="0"/>
          <w:sz w:val="18"/>
          <w:szCs w:val="18"/>
        </w:rPr>
        <w:t>1</w:t>
      </w:r>
      <w:r>
        <w:rPr>
          <w:rFonts w:ascii="宋体" w:hAnsi="宋体" w:hint="eastAsia"/>
          <w:kern w:val="0"/>
          <w:sz w:val="18"/>
          <w:szCs w:val="18"/>
        </w:rPr>
        <w:t>解释它们的用途。</w:t>
      </w:r>
    </w:p>
    <w:p w:rsidR="00125D19" w:rsidRDefault="00125D19" w:rsidP="00125D19">
      <w:pPr>
        <w:autoSpaceDE w:val="0"/>
        <w:autoSpaceDN w:val="0"/>
        <w:adjustRightInd w:val="0"/>
        <w:jc w:val="center"/>
        <w:rPr>
          <w:rFonts w:ascii="宋体" w:hAnsi="宋体"/>
          <w:kern w:val="0"/>
          <w:sz w:val="18"/>
          <w:szCs w:val="28"/>
        </w:rPr>
      </w:pPr>
      <w:r>
        <w:rPr>
          <w:rFonts w:ascii="宋体" w:hAnsi="宋体" w:hint="eastAsia"/>
          <w:kern w:val="0"/>
          <w:sz w:val="18"/>
          <w:szCs w:val="28"/>
        </w:rPr>
        <w:t>表</w:t>
      </w:r>
      <w:r>
        <w:rPr>
          <w:rFonts w:ascii="宋体" w:hAnsi="宋体"/>
          <w:kern w:val="0"/>
          <w:sz w:val="18"/>
          <w:szCs w:val="28"/>
        </w:rPr>
        <w:t xml:space="preserve"> </w:t>
      </w:r>
      <w:r w:rsidR="00B42DBC">
        <w:rPr>
          <w:rFonts w:ascii="宋体" w:hAnsi="宋体" w:hint="eastAsia"/>
          <w:kern w:val="0"/>
          <w:sz w:val="18"/>
          <w:szCs w:val="28"/>
        </w:rPr>
        <w:t>1</w:t>
      </w:r>
      <w:r>
        <w:rPr>
          <w:rFonts w:ascii="宋体" w:hAnsi="宋体"/>
          <w:kern w:val="0"/>
          <w:sz w:val="18"/>
          <w:szCs w:val="28"/>
        </w:rPr>
        <w:t xml:space="preserve">. </w:t>
      </w:r>
      <w:r w:rsidR="00B42DBC">
        <w:rPr>
          <w:rFonts w:ascii="宋体" w:hAnsi="宋体" w:hint="eastAsia"/>
          <w:kern w:val="0"/>
          <w:sz w:val="18"/>
          <w:szCs w:val="28"/>
        </w:rPr>
        <w:t>后面板接口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9423"/>
      </w:tblGrid>
      <w:tr w:rsidR="00B42DBC" w:rsidTr="00DF2471">
        <w:trPr>
          <w:trHeight w:val="495"/>
        </w:trPr>
        <w:tc>
          <w:tcPr>
            <w:tcW w:w="528" w:type="pct"/>
            <w:vAlign w:val="center"/>
          </w:tcPr>
          <w:p w:rsidR="00B42DBC" w:rsidRDefault="00B42DBC" w:rsidP="00DF2471">
            <w:pPr>
              <w:autoSpaceDE w:val="0"/>
              <w:autoSpaceDN w:val="0"/>
              <w:adjustRightInd w:val="0"/>
              <w:jc w:val="center"/>
              <w:rPr>
                <w:rFonts w:ascii="宋体" w:hAnsi="宋体"/>
                <w:b/>
                <w:bCs/>
                <w:kern w:val="0"/>
                <w:sz w:val="18"/>
                <w:szCs w:val="20"/>
              </w:rPr>
            </w:pPr>
            <w:r>
              <w:rPr>
                <w:rFonts w:ascii="宋体" w:hAnsi="宋体" w:hint="eastAsia"/>
                <w:b/>
                <w:bCs/>
                <w:kern w:val="0"/>
                <w:sz w:val="18"/>
                <w:szCs w:val="20"/>
              </w:rPr>
              <w:t>标号</w:t>
            </w:r>
          </w:p>
        </w:tc>
        <w:tc>
          <w:tcPr>
            <w:tcW w:w="4472" w:type="pct"/>
            <w:vAlign w:val="center"/>
          </w:tcPr>
          <w:p w:rsidR="00B42DBC" w:rsidRDefault="00B42DBC" w:rsidP="00DF2471">
            <w:pPr>
              <w:autoSpaceDE w:val="0"/>
              <w:autoSpaceDN w:val="0"/>
              <w:adjustRightInd w:val="0"/>
              <w:jc w:val="center"/>
              <w:rPr>
                <w:rFonts w:ascii="宋体" w:hAnsi="宋体"/>
                <w:b/>
                <w:bCs/>
                <w:kern w:val="0"/>
                <w:sz w:val="18"/>
                <w:szCs w:val="20"/>
              </w:rPr>
            </w:pPr>
            <w:r>
              <w:rPr>
                <w:rFonts w:ascii="宋体" w:hAnsi="宋体" w:hint="eastAsia"/>
                <w:b/>
                <w:bCs/>
                <w:kern w:val="0"/>
                <w:sz w:val="18"/>
                <w:szCs w:val="20"/>
              </w:rPr>
              <w:t>功能说明</w:t>
            </w:r>
          </w:p>
        </w:tc>
      </w:tr>
      <w:tr w:rsidR="00B42DBC" w:rsidRPr="00F14521" w:rsidTr="003F12E0">
        <w:trPr>
          <w:trHeight w:val="454"/>
        </w:trPr>
        <w:tc>
          <w:tcPr>
            <w:tcW w:w="528" w:type="pct"/>
            <w:vAlign w:val="center"/>
          </w:tcPr>
          <w:p w:rsidR="00B42DBC" w:rsidRDefault="00B42DBC" w:rsidP="00DF2471">
            <w:pPr>
              <w:autoSpaceDE w:val="0"/>
              <w:autoSpaceDN w:val="0"/>
              <w:adjustRightInd w:val="0"/>
              <w:ind w:left="360"/>
              <w:rPr>
                <w:rFonts w:ascii="宋体" w:hAnsi="宋体"/>
                <w:kern w:val="0"/>
                <w:sz w:val="18"/>
                <w:szCs w:val="20"/>
              </w:rPr>
            </w:pPr>
            <w:r>
              <w:rPr>
                <w:rFonts w:ascii="宋体" w:hAnsi="宋体" w:hint="eastAsia"/>
                <w:kern w:val="0"/>
                <w:sz w:val="18"/>
                <w:szCs w:val="20"/>
              </w:rPr>
              <w:t>1</w:t>
            </w:r>
          </w:p>
        </w:tc>
        <w:tc>
          <w:tcPr>
            <w:tcW w:w="4472" w:type="pct"/>
            <w:vAlign w:val="center"/>
          </w:tcPr>
          <w:p w:rsidR="00B42DBC" w:rsidRPr="00F14521" w:rsidRDefault="00B42DBC" w:rsidP="00DF2471">
            <w:pPr>
              <w:autoSpaceDE w:val="0"/>
              <w:autoSpaceDN w:val="0"/>
              <w:adjustRightInd w:val="0"/>
              <w:spacing w:line="239" w:lineRule="atLeast"/>
              <w:jc w:val="left"/>
              <w:rPr>
                <w:rFonts w:ascii="宋体"/>
                <w:kern w:val="0"/>
                <w:sz w:val="18"/>
                <w:szCs w:val="20"/>
              </w:rPr>
            </w:pPr>
            <w:r>
              <w:rPr>
                <w:rFonts w:ascii="宋体" w:hint="eastAsia"/>
                <w:kern w:val="0"/>
                <w:sz w:val="18"/>
                <w:szCs w:val="20"/>
              </w:rPr>
              <w:t>POWER（+）</w:t>
            </w:r>
            <w:r w:rsidRPr="00F14521">
              <w:rPr>
                <w:rFonts w:ascii="宋体" w:hint="eastAsia"/>
                <w:kern w:val="0"/>
                <w:sz w:val="18"/>
                <w:szCs w:val="20"/>
              </w:rPr>
              <w:t>：</w:t>
            </w:r>
            <w:r>
              <w:rPr>
                <w:rFonts w:ascii="宋体" w:hint="eastAsia"/>
                <w:kern w:val="0"/>
                <w:sz w:val="18"/>
                <w:szCs w:val="20"/>
              </w:rPr>
              <w:t>DC24V供电高端</w:t>
            </w:r>
          </w:p>
        </w:tc>
      </w:tr>
      <w:tr w:rsidR="00B42DBC" w:rsidRPr="00F14521" w:rsidTr="003F12E0">
        <w:trPr>
          <w:trHeight w:val="454"/>
        </w:trPr>
        <w:tc>
          <w:tcPr>
            <w:tcW w:w="528" w:type="pct"/>
            <w:vAlign w:val="center"/>
          </w:tcPr>
          <w:p w:rsidR="00B42DBC" w:rsidRDefault="00B42DBC" w:rsidP="00DF2471">
            <w:pPr>
              <w:autoSpaceDE w:val="0"/>
              <w:autoSpaceDN w:val="0"/>
              <w:adjustRightInd w:val="0"/>
              <w:ind w:left="360"/>
              <w:rPr>
                <w:rFonts w:ascii="宋体" w:hAnsi="宋体"/>
                <w:kern w:val="0"/>
                <w:sz w:val="18"/>
                <w:szCs w:val="20"/>
              </w:rPr>
            </w:pPr>
            <w:r>
              <w:rPr>
                <w:rFonts w:ascii="宋体" w:hAnsi="宋体" w:hint="eastAsia"/>
                <w:kern w:val="0"/>
                <w:sz w:val="18"/>
                <w:szCs w:val="20"/>
              </w:rPr>
              <w:t>2</w:t>
            </w:r>
          </w:p>
        </w:tc>
        <w:tc>
          <w:tcPr>
            <w:tcW w:w="4472" w:type="pct"/>
            <w:vAlign w:val="center"/>
          </w:tcPr>
          <w:p w:rsidR="00B42DBC" w:rsidRPr="00F14521" w:rsidRDefault="00B42DBC" w:rsidP="00DF2471">
            <w:pPr>
              <w:autoSpaceDE w:val="0"/>
              <w:autoSpaceDN w:val="0"/>
              <w:adjustRightInd w:val="0"/>
              <w:spacing w:line="239" w:lineRule="atLeast"/>
              <w:jc w:val="left"/>
              <w:rPr>
                <w:rFonts w:ascii="宋体" w:hAnsi="宋体"/>
                <w:kern w:val="0"/>
                <w:sz w:val="18"/>
                <w:szCs w:val="20"/>
              </w:rPr>
            </w:pPr>
            <w:r>
              <w:rPr>
                <w:rFonts w:ascii="宋体" w:hint="eastAsia"/>
                <w:kern w:val="0"/>
                <w:sz w:val="18"/>
                <w:szCs w:val="20"/>
              </w:rPr>
              <w:t>POWER（-）</w:t>
            </w:r>
            <w:r w:rsidRPr="00F14521">
              <w:rPr>
                <w:rFonts w:ascii="宋体" w:hint="eastAsia"/>
                <w:kern w:val="0"/>
                <w:sz w:val="18"/>
                <w:szCs w:val="20"/>
              </w:rPr>
              <w:t>：</w:t>
            </w:r>
            <w:r>
              <w:rPr>
                <w:rFonts w:ascii="宋体" w:hint="eastAsia"/>
                <w:kern w:val="0"/>
                <w:sz w:val="18"/>
                <w:szCs w:val="20"/>
              </w:rPr>
              <w:t>DC24V供电低端</w:t>
            </w:r>
          </w:p>
        </w:tc>
      </w:tr>
      <w:tr w:rsidR="00B42DBC" w:rsidRPr="00F14521" w:rsidTr="003F12E0">
        <w:trPr>
          <w:trHeight w:val="454"/>
        </w:trPr>
        <w:tc>
          <w:tcPr>
            <w:tcW w:w="528" w:type="pct"/>
            <w:vAlign w:val="center"/>
          </w:tcPr>
          <w:p w:rsidR="00B42DBC" w:rsidRDefault="00B42DBC" w:rsidP="00DF2471">
            <w:pPr>
              <w:autoSpaceDE w:val="0"/>
              <w:autoSpaceDN w:val="0"/>
              <w:adjustRightInd w:val="0"/>
              <w:ind w:left="360"/>
              <w:rPr>
                <w:rFonts w:ascii="宋体" w:hAnsi="宋体"/>
                <w:kern w:val="0"/>
                <w:sz w:val="18"/>
                <w:szCs w:val="20"/>
              </w:rPr>
            </w:pPr>
            <w:r>
              <w:rPr>
                <w:rFonts w:ascii="宋体" w:hAnsi="宋体" w:hint="eastAsia"/>
                <w:kern w:val="0"/>
                <w:sz w:val="18"/>
                <w:szCs w:val="20"/>
              </w:rPr>
              <w:t>3</w:t>
            </w:r>
          </w:p>
        </w:tc>
        <w:tc>
          <w:tcPr>
            <w:tcW w:w="4472" w:type="pct"/>
            <w:vAlign w:val="center"/>
          </w:tcPr>
          <w:p w:rsidR="00B42DBC" w:rsidRPr="00F14521" w:rsidRDefault="00B42DBC" w:rsidP="00DF2471">
            <w:pPr>
              <w:autoSpaceDE w:val="0"/>
              <w:autoSpaceDN w:val="0"/>
              <w:adjustRightInd w:val="0"/>
              <w:spacing w:line="239" w:lineRule="atLeast"/>
              <w:jc w:val="left"/>
              <w:rPr>
                <w:rFonts w:ascii="宋体"/>
                <w:kern w:val="0"/>
                <w:sz w:val="18"/>
                <w:szCs w:val="20"/>
              </w:rPr>
            </w:pPr>
            <w:r>
              <w:rPr>
                <w:rFonts w:ascii="宋体" w:hint="eastAsia"/>
                <w:kern w:val="0"/>
                <w:sz w:val="18"/>
                <w:szCs w:val="20"/>
              </w:rPr>
              <w:t>GUARD：印制板屏蔽引出端</w:t>
            </w:r>
          </w:p>
        </w:tc>
      </w:tr>
      <w:tr w:rsidR="00B42DBC" w:rsidRPr="00F14521" w:rsidTr="003F12E0">
        <w:trPr>
          <w:trHeight w:val="454"/>
        </w:trPr>
        <w:tc>
          <w:tcPr>
            <w:tcW w:w="528" w:type="pct"/>
            <w:vAlign w:val="center"/>
          </w:tcPr>
          <w:p w:rsidR="00B42DBC" w:rsidRDefault="00B42DBC" w:rsidP="00DF2471">
            <w:pPr>
              <w:autoSpaceDE w:val="0"/>
              <w:autoSpaceDN w:val="0"/>
              <w:adjustRightInd w:val="0"/>
              <w:ind w:left="360"/>
              <w:rPr>
                <w:rFonts w:ascii="宋体" w:hAnsi="宋体"/>
                <w:kern w:val="0"/>
                <w:sz w:val="18"/>
                <w:szCs w:val="20"/>
              </w:rPr>
            </w:pPr>
            <w:r>
              <w:rPr>
                <w:rFonts w:ascii="宋体" w:hAnsi="宋体" w:hint="eastAsia"/>
                <w:kern w:val="0"/>
                <w:sz w:val="18"/>
                <w:szCs w:val="20"/>
              </w:rPr>
              <w:t>4</w:t>
            </w:r>
          </w:p>
        </w:tc>
        <w:tc>
          <w:tcPr>
            <w:tcW w:w="4472" w:type="pct"/>
            <w:vAlign w:val="center"/>
          </w:tcPr>
          <w:p w:rsidR="00B42DBC" w:rsidRPr="00F14521" w:rsidRDefault="00B42DBC" w:rsidP="00DF2471">
            <w:pPr>
              <w:autoSpaceDE w:val="0"/>
              <w:autoSpaceDN w:val="0"/>
              <w:adjustRightInd w:val="0"/>
              <w:spacing w:line="239" w:lineRule="atLeast"/>
              <w:jc w:val="left"/>
              <w:rPr>
                <w:rFonts w:ascii="宋体" w:hAnsi="宋体"/>
                <w:kern w:val="0"/>
                <w:sz w:val="18"/>
                <w:szCs w:val="20"/>
              </w:rPr>
            </w:pPr>
            <w:r>
              <w:rPr>
                <w:rFonts w:ascii="宋体" w:hint="eastAsia"/>
                <w:kern w:val="0"/>
                <w:sz w:val="18"/>
                <w:szCs w:val="20"/>
              </w:rPr>
              <w:t>EARTH</w:t>
            </w:r>
            <w:r w:rsidRPr="00F14521">
              <w:rPr>
                <w:rFonts w:ascii="宋体" w:hint="eastAsia"/>
                <w:kern w:val="0"/>
                <w:sz w:val="18"/>
                <w:szCs w:val="20"/>
              </w:rPr>
              <w:t>：</w:t>
            </w:r>
            <w:r>
              <w:rPr>
                <w:rFonts w:ascii="宋体" w:hint="eastAsia"/>
                <w:kern w:val="0"/>
                <w:sz w:val="18"/>
                <w:szCs w:val="20"/>
              </w:rPr>
              <w:t>大地</w:t>
            </w:r>
          </w:p>
        </w:tc>
      </w:tr>
      <w:tr w:rsidR="001D73FF" w:rsidTr="003F12E0">
        <w:trPr>
          <w:trHeight w:val="454"/>
        </w:trPr>
        <w:tc>
          <w:tcPr>
            <w:tcW w:w="528" w:type="pct"/>
            <w:vAlign w:val="center"/>
          </w:tcPr>
          <w:p w:rsidR="001D73FF" w:rsidRDefault="001D73FF" w:rsidP="00DF2471">
            <w:pPr>
              <w:autoSpaceDE w:val="0"/>
              <w:autoSpaceDN w:val="0"/>
              <w:adjustRightInd w:val="0"/>
              <w:ind w:left="360"/>
              <w:rPr>
                <w:rFonts w:ascii="宋体" w:hAnsi="宋体"/>
                <w:kern w:val="0"/>
                <w:sz w:val="18"/>
                <w:szCs w:val="20"/>
              </w:rPr>
            </w:pPr>
            <w:r>
              <w:rPr>
                <w:rFonts w:ascii="宋体" w:hAnsi="宋体" w:hint="eastAsia"/>
                <w:kern w:val="0"/>
                <w:sz w:val="18"/>
                <w:szCs w:val="20"/>
              </w:rPr>
              <w:t>5</w:t>
            </w:r>
          </w:p>
        </w:tc>
        <w:tc>
          <w:tcPr>
            <w:tcW w:w="4472" w:type="pct"/>
            <w:vAlign w:val="center"/>
          </w:tcPr>
          <w:p w:rsidR="001D73FF" w:rsidRDefault="001D73FF" w:rsidP="00DF2471">
            <w:pPr>
              <w:autoSpaceDE w:val="0"/>
              <w:autoSpaceDN w:val="0"/>
              <w:adjustRightInd w:val="0"/>
              <w:spacing w:line="239" w:lineRule="atLeast"/>
              <w:jc w:val="left"/>
              <w:rPr>
                <w:rFonts w:ascii="宋体"/>
                <w:kern w:val="0"/>
                <w:sz w:val="18"/>
                <w:szCs w:val="20"/>
              </w:rPr>
            </w:pPr>
            <w:r>
              <w:rPr>
                <w:rFonts w:ascii="宋体" w:hint="eastAsia"/>
                <w:kern w:val="0"/>
                <w:sz w:val="18"/>
                <w:szCs w:val="20"/>
              </w:rPr>
              <w:t>TRIG_IN+：</w:t>
            </w:r>
            <w:r w:rsidR="005B1764">
              <w:rPr>
                <w:rFonts w:ascii="宋体" w:hint="eastAsia"/>
                <w:kern w:val="0"/>
                <w:sz w:val="18"/>
                <w:szCs w:val="20"/>
              </w:rPr>
              <w:t>TRIG信号输入</w:t>
            </w:r>
            <w:r w:rsidR="005B1764" w:rsidRPr="00F14521">
              <w:rPr>
                <w:rFonts w:ascii="宋体" w:hint="eastAsia"/>
                <w:kern w:val="0"/>
                <w:sz w:val="18"/>
                <w:szCs w:val="20"/>
              </w:rPr>
              <w:t>（</w:t>
            </w:r>
            <w:r w:rsidR="005B1764" w:rsidRPr="00F14521">
              <w:rPr>
                <w:rFonts w:ascii="宋体"/>
                <w:kern w:val="0"/>
                <w:sz w:val="18"/>
                <w:szCs w:val="20"/>
              </w:rPr>
              <w:t>+</w:t>
            </w:r>
            <w:r w:rsidR="005B1764" w:rsidRPr="00F14521">
              <w:rPr>
                <w:rFonts w:ascii="宋体" w:hint="eastAsia"/>
                <w:kern w:val="0"/>
                <w:sz w:val="18"/>
                <w:szCs w:val="20"/>
              </w:rPr>
              <w:t>）</w:t>
            </w:r>
          </w:p>
        </w:tc>
      </w:tr>
      <w:tr w:rsidR="001D73FF" w:rsidTr="003F12E0">
        <w:trPr>
          <w:trHeight w:val="454"/>
        </w:trPr>
        <w:tc>
          <w:tcPr>
            <w:tcW w:w="528" w:type="pct"/>
            <w:vAlign w:val="center"/>
          </w:tcPr>
          <w:p w:rsidR="001D73FF" w:rsidRDefault="001D73FF" w:rsidP="00DF2471">
            <w:pPr>
              <w:autoSpaceDE w:val="0"/>
              <w:autoSpaceDN w:val="0"/>
              <w:adjustRightInd w:val="0"/>
              <w:ind w:left="360"/>
              <w:rPr>
                <w:rFonts w:ascii="宋体" w:hAnsi="宋体"/>
                <w:kern w:val="0"/>
                <w:sz w:val="18"/>
                <w:szCs w:val="20"/>
              </w:rPr>
            </w:pPr>
            <w:r>
              <w:rPr>
                <w:rFonts w:ascii="宋体" w:hAnsi="宋体" w:hint="eastAsia"/>
                <w:kern w:val="0"/>
                <w:sz w:val="18"/>
                <w:szCs w:val="20"/>
              </w:rPr>
              <w:t>6</w:t>
            </w:r>
          </w:p>
        </w:tc>
        <w:tc>
          <w:tcPr>
            <w:tcW w:w="4472" w:type="pct"/>
            <w:vAlign w:val="center"/>
          </w:tcPr>
          <w:p w:rsidR="001D73FF" w:rsidRDefault="001D73FF" w:rsidP="00DF2471">
            <w:pPr>
              <w:autoSpaceDE w:val="0"/>
              <w:autoSpaceDN w:val="0"/>
              <w:adjustRightInd w:val="0"/>
              <w:spacing w:line="239" w:lineRule="atLeast"/>
              <w:jc w:val="left"/>
              <w:rPr>
                <w:rFonts w:ascii="宋体"/>
                <w:kern w:val="0"/>
                <w:sz w:val="18"/>
                <w:szCs w:val="20"/>
              </w:rPr>
            </w:pPr>
            <w:r>
              <w:rPr>
                <w:rFonts w:ascii="宋体" w:hint="eastAsia"/>
                <w:kern w:val="0"/>
                <w:sz w:val="18"/>
                <w:szCs w:val="20"/>
              </w:rPr>
              <w:t>TRIG_IN-：</w:t>
            </w:r>
            <w:r w:rsidR="005B1764">
              <w:rPr>
                <w:rFonts w:ascii="宋体" w:hint="eastAsia"/>
                <w:kern w:val="0"/>
                <w:sz w:val="18"/>
                <w:szCs w:val="20"/>
              </w:rPr>
              <w:t>TRIG信号输入</w:t>
            </w:r>
            <w:r w:rsidR="005B1764" w:rsidRPr="00F14521">
              <w:rPr>
                <w:rFonts w:ascii="宋体" w:hint="eastAsia"/>
                <w:kern w:val="0"/>
                <w:sz w:val="18"/>
                <w:szCs w:val="20"/>
              </w:rPr>
              <w:t>（</w:t>
            </w:r>
            <w:r w:rsidR="005B1764">
              <w:rPr>
                <w:rFonts w:ascii="宋体" w:hint="eastAsia"/>
                <w:kern w:val="0"/>
                <w:sz w:val="18"/>
                <w:szCs w:val="20"/>
              </w:rPr>
              <w:t>-</w:t>
            </w:r>
            <w:r w:rsidR="005B1764" w:rsidRPr="00F14521">
              <w:rPr>
                <w:rFonts w:ascii="宋体" w:hint="eastAsia"/>
                <w:kern w:val="0"/>
                <w:sz w:val="18"/>
                <w:szCs w:val="20"/>
              </w:rPr>
              <w:t>）</w:t>
            </w:r>
          </w:p>
        </w:tc>
      </w:tr>
      <w:tr w:rsidR="001D73FF" w:rsidTr="003F12E0">
        <w:trPr>
          <w:trHeight w:val="454"/>
        </w:trPr>
        <w:tc>
          <w:tcPr>
            <w:tcW w:w="528" w:type="pct"/>
            <w:vAlign w:val="center"/>
          </w:tcPr>
          <w:p w:rsidR="001D73FF" w:rsidRDefault="001D73FF" w:rsidP="00DF2471">
            <w:pPr>
              <w:autoSpaceDE w:val="0"/>
              <w:autoSpaceDN w:val="0"/>
              <w:adjustRightInd w:val="0"/>
              <w:ind w:left="360"/>
              <w:rPr>
                <w:rFonts w:ascii="宋体" w:hAnsi="宋体"/>
                <w:kern w:val="0"/>
                <w:sz w:val="18"/>
                <w:szCs w:val="20"/>
              </w:rPr>
            </w:pPr>
            <w:r>
              <w:rPr>
                <w:rFonts w:ascii="宋体" w:hAnsi="宋体" w:hint="eastAsia"/>
                <w:kern w:val="0"/>
                <w:sz w:val="18"/>
                <w:szCs w:val="20"/>
              </w:rPr>
              <w:t>7</w:t>
            </w:r>
          </w:p>
        </w:tc>
        <w:tc>
          <w:tcPr>
            <w:tcW w:w="4472" w:type="pct"/>
            <w:vAlign w:val="center"/>
          </w:tcPr>
          <w:p w:rsidR="001D73FF" w:rsidRDefault="001D73FF" w:rsidP="00DF2471">
            <w:pPr>
              <w:autoSpaceDE w:val="0"/>
              <w:autoSpaceDN w:val="0"/>
              <w:adjustRightInd w:val="0"/>
              <w:spacing w:line="239" w:lineRule="atLeast"/>
              <w:jc w:val="left"/>
              <w:rPr>
                <w:rFonts w:ascii="宋体"/>
                <w:kern w:val="0"/>
                <w:sz w:val="18"/>
                <w:szCs w:val="20"/>
              </w:rPr>
            </w:pPr>
            <w:r>
              <w:rPr>
                <w:rFonts w:ascii="宋体" w:hint="eastAsia"/>
                <w:kern w:val="0"/>
                <w:sz w:val="18"/>
                <w:szCs w:val="20"/>
              </w:rPr>
              <w:t>TRIG_OUT+：</w:t>
            </w:r>
            <w:r w:rsidR="005B1764">
              <w:rPr>
                <w:rFonts w:ascii="宋体" w:hint="eastAsia"/>
                <w:kern w:val="0"/>
                <w:sz w:val="18"/>
                <w:szCs w:val="20"/>
              </w:rPr>
              <w:t>TRIG信号输出</w:t>
            </w:r>
            <w:r w:rsidR="005B1764" w:rsidRPr="00F14521">
              <w:rPr>
                <w:rFonts w:ascii="宋体" w:hint="eastAsia"/>
                <w:kern w:val="0"/>
                <w:sz w:val="18"/>
                <w:szCs w:val="20"/>
              </w:rPr>
              <w:t>（</w:t>
            </w:r>
            <w:r w:rsidR="005B1764" w:rsidRPr="00F14521">
              <w:rPr>
                <w:rFonts w:ascii="宋体"/>
                <w:kern w:val="0"/>
                <w:sz w:val="18"/>
                <w:szCs w:val="20"/>
              </w:rPr>
              <w:t>+</w:t>
            </w:r>
            <w:r w:rsidR="005B1764" w:rsidRPr="00F14521">
              <w:rPr>
                <w:rFonts w:ascii="宋体" w:hint="eastAsia"/>
                <w:kern w:val="0"/>
                <w:sz w:val="18"/>
                <w:szCs w:val="20"/>
              </w:rPr>
              <w:t>）</w:t>
            </w:r>
          </w:p>
        </w:tc>
      </w:tr>
      <w:tr w:rsidR="001D73FF" w:rsidTr="001D73FF">
        <w:trPr>
          <w:trHeight w:val="454"/>
        </w:trPr>
        <w:tc>
          <w:tcPr>
            <w:tcW w:w="528" w:type="pct"/>
            <w:vAlign w:val="center"/>
          </w:tcPr>
          <w:p w:rsidR="001D73FF" w:rsidRDefault="001D73FF" w:rsidP="00DF2471">
            <w:pPr>
              <w:autoSpaceDE w:val="0"/>
              <w:autoSpaceDN w:val="0"/>
              <w:adjustRightInd w:val="0"/>
              <w:ind w:left="360"/>
              <w:rPr>
                <w:rFonts w:ascii="宋体" w:hAnsi="宋体"/>
                <w:kern w:val="0"/>
                <w:sz w:val="18"/>
                <w:szCs w:val="20"/>
              </w:rPr>
            </w:pPr>
            <w:r>
              <w:rPr>
                <w:rFonts w:ascii="宋体" w:hAnsi="宋体" w:hint="eastAsia"/>
                <w:kern w:val="0"/>
                <w:sz w:val="18"/>
                <w:szCs w:val="20"/>
              </w:rPr>
              <w:t>8</w:t>
            </w:r>
          </w:p>
        </w:tc>
        <w:tc>
          <w:tcPr>
            <w:tcW w:w="4472" w:type="pct"/>
            <w:vAlign w:val="center"/>
          </w:tcPr>
          <w:p w:rsidR="001D73FF" w:rsidRDefault="001D73FF" w:rsidP="00DF2471">
            <w:pPr>
              <w:autoSpaceDE w:val="0"/>
              <w:autoSpaceDN w:val="0"/>
              <w:adjustRightInd w:val="0"/>
              <w:spacing w:line="239" w:lineRule="atLeast"/>
              <w:jc w:val="left"/>
              <w:rPr>
                <w:rFonts w:ascii="宋体"/>
                <w:kern w:val="0"/>
                <w:sz w:val="18"/>
                <w:szCs w:val="20"/>
              </w:rPr>
            </w:pPr>
            <w:r>
              <w:rPr>
                <w:rFonts w:ascii="宋体" w:hint="eastAsia"/>
                <w:kern w:val="0"/>
                <w:sz w:val="18"/>
                <w:szCs w:val="20"/>
              </w:rPr>
              <w:t>TRIG_OUT-：</w:t>
            </w:r>
            <w:r w:rsidR="005B1764">
              <w:rPr>
                <w:rFonts w:ascii="宋体" w:hint="eastAsia"/>
                <w:kern w:val="0"/>
                <w:sz w:val="18"/>
                <w:szCs w:val="20"/>
              </w:rPr>
              <w:t>TRIG信号输出</w:t>
            </w:r>
            <w:r w:rsidR="005B1764" w:rsidRPr="00F14521">
              <w:rPr>
                <w:rFonts w:ascii="宋体" w:hint="eastAsia"/>
                <w:kern w:val="0"/>
                <w:sz w:val="18"/>
                <w:szCs w:val="20"/>
              </w:rPr>
              <w:t>（</w:t>
            </w:r>
            <w:r w:rsidR="005B1764">
              <w:rPr>
                <w:rFonts w:ascii="宋体" w:hint="eastAsia"/>
                <w:kern w:val="0"/>
                <w:sz w:val="18"/>
                <w:szCs w:val="20"/>
              </w:rPr>
              <w:t>-</w:t>
            </w:r>
            <w:r w:rsidR="005B1764" w:rsidRPr="00F14521">
              <w:rPr>
                <w:rFonts w:ascii="宋体" w:hint="eastAsia"/>
                <w:kern w:val="0"/>
                <w:sz w:val="18"/>
                <w:szCs w:val="20"/>
              </w:rPr>
              <w:t>）</w:t>
            </w:r>
          </w:p>
        </w:tc>
      </w:tr>
      <w:tr w:rsidR="001D73FF" w:rsidTr="001D73FF">
        <w:trPr>
          <w:trHeight w:val="454"/>
        </w:trPr>
        <w:tc>
          <w:tcPr>
            <w:tcW w:w="528" w:type="pct"/>
            <w:vAlign w:val="center"/>
          </w:tcPr>
          <w:p w:rsidR="001D73FF" w:rsidRDefault="001D73FF" w:rsidP="00DF2471">
            <w:pPr>
              <w:autoSpaceDE w:val="0"/>
              <w:autoSpaceDN w:val="0"/>
              <w:adjustRightInd w:val="0"/>
              <w:ind w:left="360"/>
              <w:rPr>
                <w:rFonts w:ascii="宋体" w:hAnsi="宋体"/>
                <w:kern w:val="0"/>
                <w:sz w:val="18"/>
                <w:szCs w:val="20"/>
              </w:rPr>
            </w:pPr>
            <w:r>
              <w:rPr>
                <w:rFonts w:ascii="宋体" w:hAnsi="宋体" w:hint="eastAsia"/>
                <w:kern w:val="0"/>
                <w:sz w:val="18"/>
                <w:szCs w:val="20"/>
              </w:rPr>
              <w:t>9</w:t>
            </w:r>
          </w:p>
        </w:tc>
        <w:tc>
          <w:tcPr>
            <w:tcW w:w="4472" w:type="pct"/>
            <w:vAlign w:val="center"/>
          </w:tcPr>
          <w:p w:rsidR="001D73FF" w:rsidRDefault="001D73FF" w:rsidP="005B1764">
            <w:pPr>
              <w:autoSpaceDE w:val="0"/>
              <w:autoSpaceDN w:val="0"/>
              <w:adjustRightInd w:val="0"/>
              <w:spacing w:line="239" w:lineRule="atLeast"/>
              <w:jc w:val="left"/>
              <w:rPr>
                <w:rFonts w:ascii="宋体"/>
                <w:kern w:val="0"/>
                <w:sz w:val="18"/>
                <w:szCs w:val="20"/>
              </w:rPr>
            </w:pPr>
            <w:r>
              <w:rPr>
                <w:rFonts w:ascii="宋体" w:hint="eastAsia"/>
                <w:kern w:val="0"/>
                <w:sz w:val="18"/>
                <w:szCs w:val="20"/>
              </w:rPr>
              <w:t>EXT-PORT：</w:t>
            </w:r>
            <w:r w:rsidR="005B1764">
              <w:rPr>
                <w:rFonts w:ascii="宋体" w:hint="eastAsia"/>
                <w:kern w:val="0"/>
                <w:sz w:val="18"/>
                <w:szCs w:val="20"/>
              </w:rPr>
              <w:t>输出端口</w:t>
            </w:r>
          </w:p>
        </w:tc>
      </w:tr>
      <w:tr w:rsidR="001D73FF" w:rsidTr="001D73FF">
        <w:trPr>
          <w:trHeight w:val="454"/>
        </w:trPr>
        <w:tc>
          <w:tcPr>
            <w:tcW w:w="528" w:type="pct"/>
            <w:vAlign w:val="center"/>
          </w:tcPr>
          <w:p w:rsidR="001D73FF" w:rsidRDefault="001D73FF" w:rsidP="00DF2471">
            <w:pPr>
              <w:autoSpaceDE w:val="0"/>
              <w:autoSpaceDN w:val="0"/>
              <w:adjustRightInd w:val="0"/>
              <w:ind w:left="360"/>
              <w:rPr>
                <w:rFonts w:ascii="宋体" w:hAnsi="宋体"/>
                <w:kern w:val="0"/>
                <w:sz w:val="18"/>
                <w:szCs w:val="20"/>
              </w:rPr>
            </w:pPr>
            <w:r>
              <w:rPr>
                <w:rFonts w:ascii="宋体" w:hAnsi="宋体" w:hint="eastAsia"/>
                <w:kern w:val="0"/>
                <w:sz w:val="18"/>
                <w:szCs w:val="20"/>
              </w:rPr>
              <w:t>10</w:t>
            </w:r>
          </w:p>
        </w:tc>
        <w:tc>
          <w:tcPr>
            <w:tcW w:w="4472" w:type="pct"/>
            <w:vAlign w:val="center"/>
          </w:tcPr>
          <w:p w:rsidR="001D73FF" w:rsidRDefault="001D73FF" w:rsidP="00DF2471">
            <w:pPr>
              <w:autoSpaceDE w:val="0"/>
              <w:autoSpaceDN w:val="0"/>
              <w:adjustRightInd w:val="0"/>
              <w:spacing w:line="239" w:lineRule="atLeast"/>
              <w:jc w:val="left"/>
              <w:rPr>
                <w:rFonts w:ascii="宋体"/>
                <w:kern w:val="0"/>
                <w:sz w:val="18"/>
                <w:szCs w:val="20"/>
              </w:rPr>
            </w:pPr>
            <w:r>
              <w:rPr>
                <w:rFonts w:ascii="宋体" w:hint="eastAsia"/>
                <w:kern w:val="0"/>
                <w:sz w:val="18"/>
                <w:szCs w:val="20"/>
              </w:rPr>
              <w:t>LAN：以太网通讯接口</w:t>
            </w:r>
          </w:p>
        </w:tc>
      </w:tr>
    </w:tbl>
    <w:p w:rsidR="00125D19" w:rsidRDefault="00125D19" w:rsidP="00125D19">
      <w:pPr>
        <w:autoSpaceDE w:val="0"/>
        <w:autoSpaceDN w:val="0"/>
        <w:adjustRightInd w:val="0"/>
        <w:jc w:val="left"/>
        <w:rPr>
          <w:rFonts w:ascii="宋体" w:hAnsi="宋体"/>
          <w:b/>
          <w:bCs/>
          <w:kern w:val="0"/>
          <w:sz w:val="18"/>
          <w:szCs w:val="20"/>
        </w:rPr>
      </w:pPr>
    </w:p>
    <w:p w:rsidR="00FF2EC6" w:rsidRPr="00FF2EC6" w:rsidRDefault="00B42DBC" w:rsidP="00FF2EC6">
      <w:pPr>
        <w:numPr>
          <w:ilvl w:val="1"/>
          <w:numId w:val="1"/>
        </w:numPr>
        <w:autoSpaceDE w:val="0"/>
        <w:autoSpaceDN w:val="0"/>
        <w:adjustRightInd w:val="0"/>
        <w:jc w:val="left"/>
        <w:rPr>
          <w:rFonts w:ascii="宋体" w:hAnsi="宋体"/>
          <w:b/>
          <w:bCs/>
          <w:kern w:val="0"/>
          <w:sz w:val="18"/>
          <w:szCs w:val="20"/>
        </w:rPr>
      </w:pPr>
      <w:r>
        <w:rPr>
          <w:rFonts w:ascii="宋体" w:hAnsi="宋体" w:hint="eastAsia"/>
          <w:b/>
          <w:bCs/>
          <w:kern w:val="0"/>
          <w:szCs w:val="20"/>
        </w:rPr>
        <w:lastRenderedPageBreak/>
        <w:t>前面板接口</w:t>
      </w:r>
    </w:p>
    <w:p w:rsidR="00FF2EC6" w:rsidRDefault="00FF2EC6" w:rsidP="00FF2EC6">
      <w:pPr>
        <w:autoSpaceDE w:val="0"/>
        <w:autoSpaceDN w:val="0"/>
        <w:adjustRightInd w:val="0"/>
        <w:ind w:left="992"/>
        <w:jc w:val="left"/>
        <w:rPr>
          <w:rFonts w:ascii="宋体" w:hAnsi="宋体"/>
          <w:kern w:val="0"/>
          <w:sz w:val="18"/>
          <w:szCs w:val="18"/>
        </w:rPr>
      </w:pPr>
      <w:r>
        <w:rPr>
          <w:rFonts w:ascii="宋体" w:hAnsi="宋体" w:hint="eastAsia"/>
          <w:kern w:val="0"/>
          <w:sz w:val="18"/>
          <w:szCs w:val="18"/>
        </w:rPr>
        <w:t>图2显示模块后面板的所有接口。表2解释它们的用途。</w:t>
      </w:r>
    </w:p>
    <w:p w:rsidR="00FF2EC6" w:rsidRDefault="00FF2EC6" w:rsidP="00FF2EC6">
      <w:pPr>
        <w:autoSpaceDE w:val="0"/>
        <w:autoSpaceDN w:val="0"/>
        <w:adjustRightInd w:val="0"/>
        <w:jc w:val="center"/>
        <w:rPr>
          <w:rFonts w:ascii="宋体" w:hAnsi="宋体"/>
          <w:kern w:val="0"/>
          <w:sz w:val="18"/>
          <w:szCs w:val="18"/>
        </w:rPr>
      </w:pPr>
      <w:r>
        <w:rPr>
          <w:rFonts w:ascii="宋体" w:hAnsi="宋体" w:hint="eastAsia"/>
          <w:kern w:val="0"/>
          <w:sz w:val="18"/>
          <w:szCs w:val="28"/>
        </w:rPr>
        <w:t>表</w:t>
      </w:r>
      <w:r>
        <w:rPr>
          <w:rFonts w:ascii="宋体" w:hAnsi="宋体"/>
          <w:kern w:val="0"/>
          <w:sz w:val="18"/>
          <w:szCs w:val="28"/>
        </w:rPr>
        <w:t xml:space="preserve"> </w:t>
      </w:r>
      <w:r>
        <w:rPr>
          <w:rFonts w:ascii="宋体" w:hAnsi="宋体" w:hint="eastAsia"/>
          <w:kern w:val="0"/>
          <w:sz w:val="18"/>
          <w:szCs w:val="28"/>
        </w:rPr>
        <w:t>2</w:t>
      </w:r>
      <w:r>
        <w:rPr>
          <w:rFonts w:ascii="宋体" w:hAnsi="宋体"/>
          <w:kern w:val="0"/>
          <w:sz w:val="18"/>
          <w:szCs w:val="28"/>
        </w:rPr>
        <w:t xml:space="preserve">. </w:t>
      </w:r>
      <w:r>
        <w:rPr>
          <w:rFonts w:ascii="宋体" w:hAnsi="宋体" w:hint="eastAsia"/>
          <w:kern w:val="0"/>
          <w:sz w:val="18"/>
          <w:szCs w:val="28"/>
        </w:rPr>
        <w:t>前面板接口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9423"/>
      </w:tblGrid>
      <w:tr w:rsidR="00FF2EC6" w:rsidTr="00DF2471">
        <w:trPr>
          <w:trHeight w:val="454"/>
        </w:trPr>
        <w:tc>
          <w:tcPr>
            <w:tcW w:w="528" w:type="pct"/>
            <w:vAlign w:val="center"/>
          </w:tcPr>
          <w:p w:rsidR="00FF2EC6" w:rsidRDefault="00FF2EC6" w:rsidP="00DF2471">
            <w:pPr>
              <w:autoSpaceDE w:val="0"/>
              <w:autoSpaceDN w:val="0"/>
              <w:adjustRightInd w:val="0"/>
              <w:jc w:val="center"/>
              <w:rPr>
                <w:rFonts w:ascii="宋体" w:hAnsi="宋体"/>
                <w:b/>
                <w:bCs/>
                <w:kern w:val="0"/>
                <w:sz w:val="18"/>
                <w:szCs w:val="20"/>
              </w:rPr>
            </w:pPr>
            <w:r>
              <w:rPr>
                <w:rFonts w:ascii="宋体" w:hAnsi="宋体" w:hint="eastAsia"/>
                <w:b/>
                <w:bCs/>
                <w:kern w:val="0"/>
                <w:sz w:val="18"/>
                <w:szCs w:val="20"/>
              </w:rPr>
              <w:t>端子</w:t>
            </w:r>
          </w:p>
        </w:tc>
        <w:tc>
          <w:tcPr>
            <w:tcW w:w="4472" w:type="pct"/>
            <w:vAlign w:val="center"/>
          </w:tcPr>
          <w:p w:rsidR="00FF2EC6" w:rsidRDefault="00FF2EC6" w:rsidP="00DF2471">
            <w:pPr>
              <w:autoSpaceDE w:val="0"/>
              <w:autoSpaceDN w:val="0"/>
              <w:adjustRightInd w:val="0"/>
              <w:jc w:val="center"/>
              <w:rPr>
                <w:rFonts w:ascii="宋体" w:hAnsi="宋体"/>
                <w:b/>
                <w:bCs/>
                <w:kern w:val="0"/>
                <w:sz w:val="18"/>
                <w:szCs w:val="20"/>
              </w:rPr>
            </w:pPr>
            <w:r>
              <w:rPr>
                <w:rFonts w:ascii="宋体" w:hAnsi="宋体" w:hint="eastAsia"/>
                <w:b/>
                <w:bCs/>
                <w:kern w:val="0"/>
                <w:sz w:val="18"/>
                <w:szCs w:val="20"/>
              </w:rPr>
              <w:t>功能说明</w:t>
            </w:r>
          </w:p>
        </w:tc>
      </w:tr>
      <w:tr w:rsidR="00FF2EC6" w:rsidRPr="00F14521" w:rsidTr="00FF2EC6">
        <w:trPr>
          <w:trHeight w:val="397"/>
        </w:trPr>
        <w:tc>
          <w:tcPr>
            <w:tcW w:w="528" w:type="pct"/>
            <w:vAlign w:val="center"/>
          </w:tcPr>
          <w:p w:rsidR="00FF2EC6" w:rsidRDefault="00FF2EC6" w:rsidP="00DF2471">
            <w:pPr>
              <w:autoSpaceDE w:val="0"/>
              <w:autoSpaceDN w:val="0"/>
              <w:adjustRightInd w:val="0"/>
              <w:ind w:left="360"/>
              <w:rPr>
                <w:rFonts w:ascii="宋体" w:hAnsi="宋体"/>
                <w:kern w:val="0"/>
                <w:sz w:val="18"/>
                <w:szCs w:val="20"/>
              </w:rPr>
            </w:pPr>
            <w:r>
              <w:rPr>
                <w:rFonts w:ascii="宋体" w:hAnsi="宋体" w:hint="eastAsia"/>
                <w:kern w:val="0"/>
                <w:sz w:val="18"/>
                <w:szCs w:val="20"/>
              </w:rPr>
              <w:t>11</w:t>
            </w:r>
          </w:p>
        </w:tc>
        <w:tc>
          <w:tcPr>
            <w:tcW w:w="4472" w:type="pct"/>
            <w:vAlign w:val="center"/>
          </w:tcPr>
          <w:p w:rsidR="00FF2EC6" w:rsidRPr="00F14521" w:rsidRDefault="00FF2EC6" w:rsidP="00DF2471">
            <w:pPr>
              <w:autoSpaceDE w:val="0"/>
              <w:autoSpaceDN w:val="0"/>
              <w:adjustRightInd w:val="0"/>
              <w:spacing w:line="239" w:lineRule="atLeast"/>
              <w:jc w:val="left"/>
              <w:rPr>
                <w:rFonts w:ascii="宋体"/>
                <w:kern w:val="0"/>
                <w:sz w:val="18"/>
                <w:szCs w:val="20"/>
              </w:rPr>
            </w:pPr>
            <w:r>
              <w:rPr>
                <w:rFonts w:ascii="宋体" w:hint="eastAsia"/>
                <w:kern w:val="0"/>
                <w:sz w:val="18"/>
                <w:szCs w:val="20"/>
              </w:rPr>
              <w:t>电源指示灯</w:t>
            </w:r>
          </w:p>
        </w:tc>
      </w:tr>
      <w:tr w:rsidR="00FF2EC6" w:rsidRPr="00F14521" w:rsidTr="00FF2EC6">
        <w:trPr>
          <w:trHeight w:val="397"/>
        </w:trPr>
        <w:tc>
          <w:tcPr>
            <w:tcW w:w="528" w:type="pct"/>
            <w:vAlign w:val="center"/>
          </w:tcPr>
          <w:p w:rsidR="00FF2EC6" w:rsidRDefault="00FF2EC6" w:rsidP="00DF2471">
            <w:pPr>
              <w:autoSpaceDE w:val="0"/>
              <w:autoSpaceDN w:val="0"/>
              <w:adjustRightInd w:val="0"/>
              <w:ind w:left="360"/>
              <w:rPr>
                <w:rFonts w:ascii="宋体" w:hAnsi="宋体"/>
                <w:kern w:val="0"/>
                <w:sz w:val="18"/>
                <w:szCs w:val="20"/>
              </w:rPr>
            </w:pPr>
            <w:r>
              <w:rPr>
                <w:rFonts w:ascii="宋体" w:hAnsi="宋体" w:hint="eastAsia"/>
                <w:kern w:val="0"/>
                <w:sz w:val="18"/>
                <w:szCs w:val="20"/>
              </w:rPr>
              <w:t>12</w:t>
            </w:r>
          </w:p>
        </w:tc>
        <w:tc>
          <w:tcPr>
            <w:tcW w:w="4472" w:type="pct"/>
            <w:vAlign w:val="center"/>
          </w:tcPr>
          <w:p w:rsidR="00FF2EC6" w:rsidRPr="00F14521" w:rsidRDefault="00FF2EC6" w:rsidP="00DF2471">
            <w:pPr>
              <w:autoSpaceDE w:val="0"/>
              <w:autoSpaceDN w:val="0"/>
              <w:adjustRightInd w:val="0"/>
              <w:spacing w:line="239" w:lineRule="atLeast"/>
              <w:jc w:val="left"/>
              <w:rPr>
                <w:rFonts w:ascii="宋体" w:hAnsi="宋体"/>
                <w:kern w:val="0"/>
                <w:sz w:val="18"/>
                <w:szCs w:val="20"/>
              </w:rPr>
            </w:pPr>
            <w:r>
              <w:rPr>
                <w:rFonts w:ascii="宋体" w:hAnsi="宋体" w:hint="eastAsia"/>
                <w:kern w:val="0"/>
                <w:sz w:val="18"/>
                <w:szCs w:val="20"/>
              </w:rPr>
              <w:t>运行状态指示灯</w:t>
            </w:r>
          </w:p>
        </w:tc>
      </w:tr>
      <w:tr w:rsidR="00FF2EC6" w:rsidRPr="00F14521" w:rsidTr="00FF2EC6">
        <w:trPr>
          <w:trHeight w:val="397"/>
        </w:trPr>
        <w:tc>
          <w:tcPr>
            <w:tcW w:w="528" w:type="pct"/>
            <w:vAlign w:val="center"/>
          </w:tcPr>
          <w:p w:rsidR="00FF2EC6" w:rsidRDefault="00FF2EC6" w:rsidP="00DF2471">
            <w:pPr>
              <w:autoSpaceDE w:val="0"/>
              <w:autoSpaceDN w:val="0"/>
              <w:adjustRightInd w:val="0"/>
              <w:ind w:left="360"/>
              <w:rPr>
                <w:rFonts w:ascii="宋体" w:hAnsi="宋体"/>
                <w:kern w:val="0"/>
                <w:sz w:val="18"/>
                <w:szCs w:val="20"/>
              </w:rPr>
            </w:pPr>
            <w:r>
              <w:rPr>
                <w:rFonts w:ascii="宋体" w:hAnsi="宋体" w:hint="eastAsia"/>
                <w:kern w:val="0"/>
                <w:sz w:val="18"/>
                <w:szCs w:val="20"/>
              </w:rPr>
              <w:t>13</w:t>
            </w:r>
          </w:p>
        </w:tc>
        <w:tc>
          <w:tcPr>
            <w:tcW w:w="4472" w:type="pct"/>
            <w:vAlign w:val="center"/>
          </w:tcPr>
          <w:p w:rsidR="00FF2EC6" w:rsidRDefault="00FF2EC6" w:rsidP="00DF2471">
            <w:pPr>
              <w:autoSpaceDE w:val="0"/>
              <w:autoSpaceDN w:val="0"/>
              <w:adjustRightInd w:val="0"/>
              <w:spacing w:line="239" w:lineRule="atLeast"/>
              <w:jc w:val="left"/>
              <w:rPr>
                <w:rFonts w:ascii="宋体"/>
                <w:kern w:val="0"/>
                <w:sz w:val="18"/>
                <w:szCs w:val="20"/>
              </w:rPr>
            </w:pPr>
            <w:r>
              <w:rPr>
                <w:rFonts w:ascii="宋体" w:hint="eastAsia"/>
                <w:kern w:val="0"/>
                <w:sz w:val="18"/>
                <w:szCs w:val="20"/>
              </w:rPr>
              <w:t>复位按钮孔</w:t>
            </w:r>
          </w:p>
        </w:tc>
      </w:tr>
      <w:tr w:rsidR="00FF2EC6" w:rsidRPr="00F14521" w:rsidTr="00FF2EC6">
        <w:trPr>
          <w:trHeight w:val="397"/>
        </w:trPr>
        <w:tc>
          <w:tcPr>
            <w:tcW w:w="528" w:type="pct"/>
            <w:vAlign w:val="center"/>
          </w:tcPr>
          <w:p w:rsidR="00FF2EC6" w:rsidRDefault="00FF2EC6" w:rsidP="00DF2471">
            <w:pPr>
              <w:autoSpaceDE w:val="0"/>
              <w:autoSpaceDN w:val="0"/>
              <w:adjustRightInd w:val="0"/>
              <w:ind w:left="360"/>
              <w:rPr>
                <w:rFonts w:ascii="宋体" w:hAnsi="宋体"/>
                <w:kern w:val="0"/>
                <w:sz w:val="18"/>
                <w:szCs w:val="20"/>
              </w:rPr>
            </w:pPr>
            <w:r>
              <w:rPr>
                <w:rFonts w:ascii="宋体" w:hAnsi="宋体" w:hint="eastAsia"/>
                <w:kern w:val="0"/>
                <w:sz w:val="18"/>
                <w:szCs w:val="20"/>
              </w:rPr>
              <w:t>14</w:t>
            </w:r>
          </w:p>
        </w:tc>
        <w:tc>
          <w:tcPr>
            <w:tcW w:w="4472" w:type="pct"/>
            <w:vAlign w:val="center"/>
          </w:tcPr>
          <w:p w:rsidR="00FF2EC6" w:rsidRDefault="002E5A3E" w:rsidP="00302D9F">
            <w:pPr>
              <w:autoSpaceDE w:val="0"/>
              <w:autoSpaceDN w:val="0"/>
              <w:adjustRightInd w:val="0"/>
              <w:spacing w:line="239" w:lineRule="atLeast"/>
              <w:jc w:val="left"/>
              <w:rPr>
                <w:rFonts w:ascii="宋体"/>
                <w:kern w:val="0"/>
                <w:sz w:val="18"/>
                <w:szCs w:val="20"/>
              </w:rPr>
            </w:pPr>
            <w:proofErr w:type="spellStart"/>
            <w:r>
              <w:rPr>
                <w:rFonts w:ascii="宋体" w:hint="eastAsia"/>
                <w:kern w:val="0"/>
                <w:sz w:val="18"/>
                <w:szCs w:val="20"/>
              </w:rPr>
              <w:t>mA</w:t>
            </w:r>
            <w:proofErr w:type="spellEnd"/>
            <w:r w:rsidR="00FF2EC6">
              <w:rPr>
                <w:rFonts w:ascii="宋体" w:hint="eastAsia"/>
                <w:kern w:val="0"/>
                <w:sz w:val="18"/>
                <w:szCs w:val="20"/>
              </w:rPr>
              <w:t>：</w:t>
            </w:r>
            <w:r w:rsidR="00302D9F">
              <w:rPr>
                <w:rFonts w:ascii="宋体" w:hint="eastAsia"/>
                <w:kern w:val="0"/>
                <w:sz w:val="18"/>
                <w:szCs w:val="20"/>
              </w:rPr>
              <w:t>电流信号</w:t>
            </w:r>
            <w:r w:rsidR="00302D9F" w:rsidRPr="00F14521">
              <w:rPr>
                <w:rFonts w:ascii="宋体" w:hint="eastAsia"/>
                <w:kern w:val="0"/>
                <w:sz w:val="18"/>
                <w:szCs w:val="20"/>
              </w:rPr>
              <w:t>输入（</w:t>
            </w:r>
            <w:r w:rsidR="00302D9F" w:rsidRPr="00F14521">
              <w:rPr>
                <w:rFonts w:ascii="宋体"/>
                <w:kern w:val="0"/>
                <w:sz w:val="18"/>
                <w:szCs w:val="20"/>
              </w:rPr>
              <w:t>+</w:t>
            </w:r>
            <w:r w:rsidR="00302D9F" w:rsidRPr="00F14521">
              <w:rPr>
                <w:rFonts w:ascii="宋体" w:hint="eastAsia"/>
                <w:kern w:val="0"/>
                <w:sz w:val="18"/>
                <w:szCs w:val="20"/>
              </w:rPr>
              <w:t>）</w:t>
            </w:r>
          </w:p>
        </w:tc>
      </w:tr>
      <w:tr w:rsidR="00FF2EC6" w:rsidRPr="00F14521" w:rsidTr="00FF2EC6">
        <w:trPr>
          <w:trHeight w:val="397"/>
        </w:trPr>
        <w:tc>
          <w:tcPr>
            <w:tcW w:w="528" w:type="pct"/>
            <w:vAlign w:val="center"/>
          </w:tcPr>
          <w:p w:rsidR="00FF2EC6" w:rsidRDefault="00FF2EC6" w:rsidP="00DF2471">
            <w:pPr>
              <w:autoSpaceDE w:val="0"/>
              <w:autoSpaceDN w:val="0"/>
              <w:adjustRightInd w:val="0"/>
              <w:ind w:left="360"/>
              <w:rPr>
                <w:rFonts w:ascii="宋体" w:hAnsi="宋体"/>
                <w:kern w:val="0"/>
                <w:sz w:val="18"/>
                <w:szCs w:val="20"/>
              </w:rPr>
            </w:pPr>
            <w:r>
              <w:rPr>
                <w:rFonts w:ascii="宋体" w:hAnsi="宋体" w:hint="eastAsia"/>
                <w:kern w:val="0"/>
                <w:sz w:val="18"/>
                <w:szCs w:val="20"/>
              </w:rPr>
              <w:t>15</w:t>
            </w:r>
          </w:p>
        </w:tc>
        <w:tc>
          <w:tcPr>
            <w:tcW w:w="4472" w:type="pct"/>
            <w:vAlign w:val="center"/>
          </w:tcPr>
          <w:p w:rsidR="00FF2EC6" w:rsidRDefault="002E5A3E" w:rsidP="00DF2471">
            <w:pPr>
              <w:autoSpaceDE w:val="0"/>
              <w:autoSpaceDN w:val="0"/>
              <w:adjustRightInd w:val="0"/>
              <w:spacing w:line="239" w:lineRule="atLeast"/>
              <w:jc w:val="left"/>
              <w:rPr>
                <w:rFonts w:ascii="宋体"/>
                <w:kern w:val="0"/>
                <w:sz w:val="18"/>
                <w:szCs w:val="20"/>
              </w:rPr>
            </w:pPr>
            <w:r>
              <w:rPr>
                <w:rFonts w:ascii="宋体" w:hint="eastAsia"/>
                <w:kern w:val="0"/>
                <w:sz w:val="18"/>
                <w:szCs w:val="20"/>
              </w:rPr>
              <w:t>COM:</w:t>
            </w:r>
            <w:r w:rsidR="00FF2EC6" w:rsidRPr="00F14521">
              <w:rPr>
                <w:rFonts w:ascii="宋体" w:hint="eastAsia"/>
                <w:kern w:val="0"/>
                <w:sz w:val="18"/>
                <w:szCs w:val="20"/>
              </w:rPr>
              <w:t>所有输入的公共（</w:t>
            </w:r>
            <w:r w:rsidR="00FF2EC6" w:rsidRPr="00F14521">
              <w:rPr>
                <w:rFonts w:ascii="宋体"/>
                <w:kern w:val="0"/>
                <w:sz w:val="18"/>
                <w:szCs w:val="20"/>
              </w:rPr>
              <w:t>-</w:t>
            </w:r>
            <w:r w:rsidR="00FF2EC6" w:rsidRPr="00F14521">
              <w:rPr>
                <w:rFonts w:ascii="宋体" w:hint="eastAsia"/>
                <w:kern w:val="0"/>
                <w:sz w:val="18"/>
                <w:szCs w:val="20"/>
              </w:rPr>
              <w:t>）（返回）端子</w:t>
            </w:r>
          </w:p>
        </w:tc>
      </w:tr>
      <w:tr w:rsidR="00FF2EC6" w:rsidRPr="00F14521" w:rsidTr="00FF2EC6">
        <w:trPr>
          <w:trHeight w:val="397"/>
        </w:trPr>
        <w:tc>
          <w:tcPr>
            <w:tcW w:w="528" w:type="pct"/>
            <w:vAlign w:val="center"/>
          </w:tcPr>
          <w:p w:rsidR="00FF2EC6" w:rsidRDefault="00FF2EC6" w:rsidP="00DF2471">
            <w:pPr>
              <w:autoSpaceDE w:val="0"/>
              <w:autoSpaceDN w:val="0"/>
              <w:adjustRightInd w:val="0"/>
              <w:ind w:left="360"/>
              <w:rPr>
                <w:rFonts w:ascii="宋体" w:hAnsi="宋体"/>
                <w:kern w:val="0"/>
                <w:sz w:val="18"/>
                <w:szCs w:val="20"/>
              </w:rPr>
            </w:pPr>
            <w:r>
              <w:rPr>
                <w:rFonts w:ascii="宋体" w:hAnsi="宋体" w:hint="eastAsia"/>
                <w:kern w:val="0"/>
                <w:sz w:val="18"/>
                <w:szCs w:val="20"/>
              </w:rPr>
              <w:t>16</w:t>
            </w:r>
          </w:p>
        </w:tc>
        <w:tc>
          <w:tcPr>
            <w:tcW w:w="4472" w:type="pct"/>
            <w:vAlign w:val="center"/>
          </w:tcPr>
          <w:p w:rsidR="00FF2EC6" w:rsidRDefault="002E5A3E" w:rsidP="00302D9F">
            <w:pPr>
              <w:autoSpaceDE w:val="0"/>
              <w:autoSpaceDN w:val="0"/>
              <w:adjustRightInd w:val="0"/>
              <w:spacing w:line="239" w:lineRule="atLeast"/>
              <w:jc w:val="left"/>
              <w:rPr>
                <w:rFonts w:ascii="宋体"/>
                <w:kern w:val="0"/>
                <w:sz w:val="18"/>
                <w:szCs w:val="20"/>
              </w:rPr>
            </w:pPr>
            <w:r>
              <w:rPr>
                <w:rFonts w:ascii="宋体" w:hint="eastAsia"/>
                <w:kern w:val="0"/>
                <w:sz w:val="18"/>
                <w:szCs w:val="20"/>
              </w:rPr>
              <w:t>SENSE-LO:</w:t>
            </w:r>
            <w:r w:rsidR="00B36AB5">
              <w:rPr>
                <w:rFonts w:ascii="宋体" w:hint="eastAsia"/>
                <w:kern w:val="0"/>
                <w:sz w:val="18"/>
                <w:szCs w:val="20"/>
              </w:rPr>
              <w:t>4线电阻信号</w:t>
            </w:r>
            <w:r w:rsidR="00B36AB5" w:rsidRPr="00F14521">
              <w:rPr>
                <w:rFonts w:ascii="宋体" w:hint="eastAsia"/>
                <w:kern w:val="0"/>
                <w:sz w:val="18"/>
                <w:szCs w:val="20"/>
              </w:rPr>
              <w:t>输入（</w:t>
            </w:r>
            <w:r w:rsidR="00B36AB5">
              <w:rPr>
                <w:rFonts w:ascii="宋体" w:hint="eastAsia"/>
                <w:kern w:val="0"/>
                <w:sz w:val="18"/>
                <w:szCs w:val="20"/>
              </w:rPr>
              <w:t>-</w:t>
            </w:r>
            <w:r w:rsidR="00B36AB5" w:rsidRPr="00F14521">
              <w:rPr>
                <w:rFonts w:ascii="宋体" w:hint="eastAsia"/>
                <w:kern w:val="0"/>
                <w:sz w:val="18"/>
                <w:szCs w:val="20"/>
              </w:rPr>
              <w:t>）</w:t>
            </w:r>
          </w:p>
        </w:tc>
      </w:tr>
      <w:tr w:rsidR="00FF2EC6" w:rsidRPr="00F14521" w:rsidTr="00DF2471">
        <w:trPr>
          <w:trHeight w:val="553"/>
        </w:trPr>
        <w:tc>
          <w:tcPr>
            <w:tcW w:w="528" w:type="pct"/>
            <w:vAlign w:val="center"/>
          </w:tcPr>
          <w:p w:rsidR="00FF2EC6" w:rsidRDefault="00FF2EC6" w:rsidP="00DF2471">
            <w:pPr>
              <w:autoSpaceDE w:val="0"/>
              <w:autoSpaceDN w:val="0"/>
              <w:adjustRightInd w:val="0"/>
              <w:ind w:left="360"/>
              <w:rPr>
                <w:rFonts w:ascii="宋体" w:hAnsi="宋体"/>
                <w:kern w:val="0"/>
                <w:sz w:val="18"/>
                <w:szCs w:val="20"/>
              </w:rPr>
            </w:pPr>
            <w:r>
              <w:rPr>
                <w:rFonts w:ascii="宋体" w:hAnsi="宋体" w:hint="eastAsia"/>
                <w:kern w:val="0"/>
                <w:sz w:val="18"/>
                <w:szCs w:val="20"/>
              </w:rPr>
              <w:t>17</w:t>
            </w:r>
          </w:p>
        </w:tc>
        <w:tc>
          <w:tcPr>
            <w:tcW w:w="4472" w:type="pct"/>
            <w:vAlign w:val="center"/>
          </w:tcPr>
          <w:p w:rsidR="00FF2EC6" w:rsidRDefault="002E5A3E" w:rsidP="002E5A3E">
            <w:pPr>
              <w:autoSpaceDE w:val="0"/>
              <w:autoSpaceDN w:val="0"/>
              <w:adjustRightInd w:val="0"/>
              <w:spacing w:line="239" w:lineRule="atLeast"/>
              <w:jc w:val="left"/>
              <w:rPr>
                <w:rFonts w:ascii="宋体"/>
                <w:kern w:val="0"/>
                <w:sz w:val="18"/>
                <w:szCs w:val="20"/>
              </w:rPr>
            </w:pPr>
            <w:r>
              <w:rPr>
                <w:rFonts w:ascii="宋体" w:hint="eastAsia"/>
                <w:kern w:val="0"/>
                <w:sz w:val="18"/>
                <w:szCs w:val="20"/>
              </w:rPr>
              <w:t>SENSE-Hi:</w:t>
            </w:r>
            <w:r w:rsidR="00B36AB5">
              <w:rPr>
                <w:rFonts w:ascii="宋体" w:hint="eastAsia"/>
                <w:kern w:val="0"/>
                <w:sz w:val="18"/>
                <w:szCs w:val="20"/>
              </w:rPr>
              <w:t xml:space="preserve"> 4线电阻信号</w:t>
            </w:r>
            <w:r w:rsidR="00B36AB5" w:rsidRPr="00F14521">
              <w:rPr>
                <w:rFonts w:ascii="宋体" w:hint="eastAsia"/>
                <w:kern w:val="0"/>
                <w:sz w:val="18"/>
                <w:szCs w:val="20"/>
              </w:rPr>
              <w:t>输入（</w:t>
            </w:r>
            <w:r w:rsidR="00B36AB5">
              <w:rPr>
                <w:rFonts w:ascii="宋体" w:hint="eastAsia"/>
                <w:kern w:val="0"/>
                <w:sz w:val="18"/>
                <w:szCs w:val="20"/>
              </w:rPr>
              <w:t>+</w:t>
            </w:r>
            <w:r w:rsidR="00B36AB5" w:rsidRPr="00F14521">
              <w:rPr>
                <w:rFonts w:ascii="宋体" w:hint="eastAsia"/>
                <w:kern w:val="0"/>
                <w:sz w:val="18"/>
                <w:szCs w:val="20"/>
              </w:rPr>
              <w:t>）</w:t>
            </w:r>
          </w:p>
        </w:tc>
      </w:tr>
      <w:tr w:rsidR="00FF2EC6" w:rsidRPr="00F14521" w:rsidTr="00DF2471">
        <w:trPr>
          <w:trHeight w:val="560"/>
        </w:trPr>
        <w:tc>
          <w:tcPr>
            <w:tcW w:w="528" w:type="pct"/>
            <w:vAlign w:val="center"/>
          </w:tcPr>
          <w:p w:rsidR="00FF2EC6" w:rsidRDefault="00FF2EC6" w:rsidP="00DF2471">
            <w:pPr>
              <w:autoSpaceDE w:val="0"/>
              <w:autoSpaceDN w:val="0"/>
              <w:adjustRightInd w:val="0"/>
              <w:ind w:left="360"/>
              <w:rPr>
                <w:rFonts w:ascii="宋体" w:hAnsi="宋体"/>
                <w:kern w:val="0"/>
                <w:sz w:val="18"/>
                <w:szCs w:val="20"/>
              </w:rPr>
            </w:pPr>
            <w:r>
              <w:rPr>
                <w:rFonts w:ascii="宋体" w:hAnsi="宋体" w:hint="eastAsia"/>
                <w:kern w:val="0"/>
                <w:sz w:val="18"/>
                <w:szCs w:val="20"/>
              </w:rPr>
              <w:t>18</w:t>
            </w:r>
          </w:p>
        </w:tc>
        <w:tc>
          <w:tcPr>
            <w:tcW w:w="4472" w:type="pct"/>
            <w:vAlign w:val="center"/>
          </w:tcPr>
          <w:p w:rsidR="00FF2EC6" w:rsidRDefault="002E5A3E" w:rsidP="00DF2471">
            <w:pPr>
              <w:autoSpaceDE w:val="0"/>
              <w:autoSpaceDN w:val="0"/>
              <w:adjustRightInd w:val="0"/>
              <w:spacing w:line="239" w:lineRule="atLeast"/>
              <w:jc w:val="left"/>
              <w:rPr>
                <w:rFonts w:ascii="宋体"/>
                <w:kern w:val="0"/>
                <w:sz w:val="18"/>
                <w:szCs w:val="20"/>
              </w:rPr>
            </w:pPr>
            <w:r>
              <w:rPr>
                <w:rFonts w:ascii="宋体" w:hint="eastAsia"/>
                <w:kern w:val="0"/>
                <w:sz w:val="18"/>
                <w:szCs w:val="20"/>
              </w:rPr>
              <w:t>V/Ω:</w:t>
            </w:r>
            <w:r w:rsidR="00302D9F">
              <w:rPr>
                <w:rFonts w:ascii="宋体" w:hint="eastAsia"/>
                <w:kern w:val="0"/>
                <w:sz w:val="18"/>
                <w:szCs w:val="20"/>
              </w:rPr>
              <w:t>电压电阻信号</w:t>
            </w:r>
            <w:r w:rsidR="00302D9F" w:rsidRPr="00F14521">
              <w:rPr>
                <w:rFonts w:ascii="宋体" w:hint="eastAsia"/>
                <w:kern w:val="0"/>
                <w:sz w:val="18"/>
                <w:szCs w:val="20"/>
              </w:rPr>
              <w:t>输入（</w:t>
            </w:r>
            <w:r w:rsidR="00302D9F" w:rsidRPr="00F14521">
              <w:rPr>
                <w:rFonts w:ascii="宋体"/>
                <w:kern w:val="0"/>
                <w:sz w:val="18"/>
                <w:szCs w:val="20"/>
              </w:rPr>
              <w:t>+</w:t>
            </w:r>
            <w:r w:rsidR="00302D9F" w:rsidRPr="00F14521">
              <w:rPr>
                <w:rFonts w:ascii="宋体" w:hint="eastAsia"/>
                <w:kern w:val="0"/>
                <w:sz w:val="18"/>
                <w:szCs w:val="20"/>
              </w:rPr>
              <w:t>）</w:t>
            </w:r>
          </w:p>
        </w:tc>
      </w:tr>
      <w:tr w:rsidR="00FF2EC6" w:rsidRPr="00F14521" w:rsidTr="00FF2EC6">
        <w:trPr>
          <w:trHeight w:val="397"/>
        </w:trPr>
        <w:tc>
          <w:tcPr>
            <w:tcW w:w="528" w:type="pct"/>
            <w:vAlign w:val="center"/>
          </w:tcPr>
          <w:p w:rsidR="00FF2EC6" w:rsidRDefault="00FF2EC6" w:rsidP="00DF2471">
            <w:pPr>
              <w:autoSpaceDE w:val="0"/>
              <w:autoSpaceDN w:val="0"/>
              <w:adjustRightInd w:val="0"/>
              <w:ind w:left="360"/>
              <w:rPr>
                <w:rFonts w:ascii="宋体" w:hAnsi="宋体"/>
                <w:kern w:val="0"/>
                <w:sz w:val="18"/>
                <w:szCs w:val="20"/>
              </w:rPr>
            </w:pPr>
            <w:r>
              <w:rPr>
                <w:rFonts w:ascii="宋体" w:hAnsi="宋体" w:hint="eastAsia"/>
                <w:kern w:val="0"/>
                <w:sz w:val="18"/>
                <w:szCs w:val="20"/>
              </w:rPr>
              <w:t>19</w:t>
            </w:r>
          </w:p>
        </w:tc>
        <w:tc>
          <w:tcPr>
            <w:tcW w:w="4472" w:type="pct"/>
            <w:vAlign w:val="center"/>
          </w:tcPr>
          <w:p w:rsidR="00FF2EC6" w:rsidRPr="00F14521" w:rsidRDefault="002E5A3E" w:rsidP="00DF2471">
            <w:pPr>
              <w:autoSpaceDE w:val="0"/>
              <w:autoSpaceDN w:val="0"/>
              <w:adjustRightInd w:val="0"/>
              <w:spacing w:line="239" w:lineRule="atLeast"/>
              <w:jc w:val="left"/>
              <w:rPr>
                <w:rFonts w:ascii="宋体"/>
                <w:kern w:val="0"/>
                <w:sz w:val="18"/>
                <w:szCs w:val="20"/>
              </w:rPr>
            </w:pPr>
            <w:r>
              <w:rPr>
                <w:rFonts w:ascii="宋体" w:hint="eastAsia"/>
                <w:kern w:val="0"/>
                <w:sz w:val="18"/>
                <w:szCs w:val="20"/>
              </w:rPr>
              <w:t>GUARD</w:t>
            </w:r>
            <w:r w:rsidR="00FF2EC6" w:rsidRPr="00F14521">
              <w:rPr>
                <w:rFonts w:ascii="宋体" w:hint="eastAsia"/>
                <w:kern w:val="0"/>
                <w:sz w:val="18"/>
                <w:szCs w:val="20"/>
              </w:rPr>
              <w:t>：</w:t>
            </w:r>
            <w:r w:rsidR="00302D9F">
              <w:rPr>
                <w:rFonts w:ascii="宋体" w:hint="eastAsia"/>
                <w:kern w:val="0"/>
                <w:sz w:val="18"/>
                <w:szCs w:val="20"/>
              </w:rPr>
              <w:t>印制板屏蔽引出端</w:t>
            </w:r>
          </w:p>
        </w:tc>
      </w:tr>
      <w:tr w:rsidR="00FF2EC6" w:rsidRPr="00F14521" w:rsidTr="00FF2EC6">
        <w:trPr>
          <w:trHeight w:val="397"/>
        </w:trPr>
        <w:tc>
          <w:tcPr>
            <w:tcW w:w="528" w:type="pct"/>
            <w:vAlign w:val="center"/>
          </w:tcPr>
          <w:p w:rsidR="00FF2EC6" w:rsidRDefault="00FF2EC6" w:rsidP="00DF2471">
            <w:pPr>
              <w:autoSpaceDE w:val="0"/>
              <w:autoSpaceDN w:val="0"/>
              <w:adjustRightInd w:val="0"/>
              <w:ind w:left="360"/>
              <w:rPr>
                <w:rFonts w:ascii="宋体" w:hAnsi="宋体"/>
                <w:kern w:val="0"/>
                <w:sz w:val="18"/>
                <w:szCs w:val="20"/>
              </w:rPr>
            </w:pPr>
            <w:r>
              <w:rPr>
                <w:rFonts w:ascii="宋体" w:hAnsi="宋体" w:hint="eastAsia"/>
                <w:kern w:val="0"/>
                <w:sz w:val="18"/>
                <w:szCs w:val="20"/>
              </w:rPr>
              <w:t>20</w:t>
            </w:r>
          </w:p>
        </w:tc>
        <w:tc>
          <w:tcPr>
            <w:tcW w:w="4472" w:type="pct"/>
            <w:vAlign w:val="center"/>
          </w:tcPr>
          <w:p w:rsidR="00FF2EC6" w:rsidRPr="00F14521" w:rsidRDefault="002E5A3E" w:rsidP="00DF2471">
            <w:pPr>
              <w:autoSpaceDE w:val="0"/>
              <w:autoSpaceDN w:val="0"/>
              <w:adjustRightInd w:val="0"/>
              <w:spacing w:line="239" w:lineRule="atLeast"/>
              <w:jc w:val="left"/>
              <w:rPr>
                <w:rFonts w:ascii="宋体" w:hAnsi="宋体"/>
                <w:kern w:val="0"/>
                <w:sz w:val="18"/>
                <w:szCs w:val="20"/>
              </w:rPr>
            </w:pPr>
            <w:r>
              <w:rPr>
                <w:rFonts w:ascii="宋体" w:hint="eastAsia"/>
                <w:kern w:val="0"/>
                <w:sz w:val="18"/>
                <w:szCs w:val="20"/>
              </w:rPr>
              <w:t>EARTH</w:t>
            </w:r>
            <w:r w:rsidRPr="00F14521">
              <w:rPr>
                <w:rFonts w:ascii="宋体" w:hint="eastAsia"/>
                <w:kern w:val="0"/>
                <w:sz w:val="18"/>
                <w:szCs w:val="20"/>
              </w:rPr>
              <w:t>：</w:t>
            </w:r>
            <w:r>
              <w:rPr>
                <w:rFonts w:ascii="宋体" w:hint="eastAsia"/>
                <w:kern w:val="0"/>
                <w:sz w:val="18"/>
                <w:szCs w:val="20"/>
              </w:rPr>
              <w:t>大地</w:t>
            </w:r>
          </w:p>
        </w:tc>
      </w:tr>
      <w:tr w:rsidR="00FF2EC6" w:rsidRPr="00F14521" w:rsidTr="00FF2EC6">
        <w:trPr>
          <w:trHeight w:val="397"/>
        </w:trPr>
        <w:tc>
          <w:tcPr>
            <w:tcW w:w="528" w:type="pct"/>
            <w:vAlign w:val="center"/>
          </w:tcPr>
          <w:p w:rsidR="00FF2EC6" w:rsidRDefault="00FF2EC6" w:rsidP="00DF2471">
            <w:pPr>
              <w:autoSpaceDE w:val="0"/>
              <w:autoSpaceDN w:val="0"/>
              <w:adjustRightInd w:val="0"/>
              <w:ind w:left="360"/>
              <w:rPr>
                <w:rFonts w:ascii="宋体" w:hAnsi="宋体"/>
                <w:kern w:val="0"/>
                <w:sz w:val="18"/>
                <w:szCs w:val="20"/>
              </w:rPr>
            </w:pPr>
            <w:r>
              <w:rPr>
                <w:rFonts w:ascii="宋体" w:hAnsi="宋体" w:hint="eastAsia"/>
                <w:kern w:val="0"/>
                <w:sz w:val="18"/>
                <w:szCs w:val="20"/>
              </w:rPr>
              <w:t>21</w:t>
            </w:r>
          </w:p>
        </w:tc>
        <w:tc>
          <w:tcPr>
            <w:tcW w:w="4472" w:type="pct"/>
            <w:vAlign w:val="center"/>
          </w:tcPr>
          <w:p w:rsidR="00FF2EC6" w:rsidRPr="00F14521" w:rsidRDefault="00FF2EC6" w:rsidP="00DF2471">
            <w:pPr>
              <w:autoSpaceDE w:val="0"/>
              <w:autoSpaceDN w:val="0"/>
              <w:adjustRightInd w:val="0"/>
              <w:spacing w:line="239" w:lineRule="atLeast"/>
              <w:jc w:val="left"/>
              <w:rPr>
                <w:rFonts w:ascii="宋体" w:hAnsi="宋体"/>
                <w:kern w:val="0"/>
                <w:sz w:val="18"/>
                <w:szCs w:val="20"/>
              </w:rPr>
            </w:pPr>
            <w:r>
              <w:rPr>
                <w:rFonts w:ascii="宋体" w:hAnsi="宋体" w:hint="eastAsia"/>
                <w:kern w:val="0"/>
                <w:sz w:val="18"/>
                <w:szCs w:val="20"/>
              </w:rPr>
              <w:t>100mA保险</w:t>
            </w:r>
          </w:p>
        </w:tc>
      </w:tr>
    </w:tbl>
    <w:p w:rsidR="00FF2EC6" w:rsidRDefault="00FF2EC6" w:rsidP="00FF2EC6">
      <w:pPr>
        <w:autoSpaceDE w:val="0"/>
        <w:autoSpaceDN w:val="0"/>
        <w:adjustRightInd w:val="0"/>
        <w:ind w:left="425"/>
        <w:jc w:val="left"/>
        <w:rPr>
          <w:rFonts w:ascii="宋体" w:hAnsi="宋体"/>
          <w:b/>
          <w:bCs/>
          <w:kern w:val="0"/>
          <w:szCs w:val="20"/>
        </w:rPr>
      </w:pPr>
    </w:p>
    <w:p w:rsidR="00FF2EC6" w:rsidRDefault="00FF2EC6" w:rsidP="00125D19">
      <w:pPr>
        <w:numPr>
          <w:ilvl w:val="1"/>
          <w:numId w:val="1"/>
        </w:numPr>
        <w:autoSpaceDE w:val="0"/>
        <w:autoSpaceDN w:val="0"/>
        <w:adjustRightInd w:val="0"/>
        <w:jc w:val="left"/>
        <w:rPr>
          <w:rFonts w:ascii="宋体" w:hAnsi="宋体"/>
          <w:b/>
          <w:bCs/>
          <w:kern w:val="0"/>
          <w:sz w:val="18"/>
          <w:szCs w:val="20"/>
        </w:rPr>
      </w:pPr>
      <w:r>
        <w:rPr>
          <w:rFonts w:ascii="宋体" w:hAnsi="宋体" w:hint="eastAsia"/>
          <w:b/>
          <w:bCs/>
          <w:kern w:val="0"/>
          <w:szCs w:val="20"/>
        </w:rPr>
        <w:lastRenderedPageBreak/>
        <w:t>安装说明</w:t>
      </w:r>
    </w:p>
    <w:p w:rsidR="00125D19" w:rsidRDefault="009E2D02" w:rsidP="00125D19">
      <w:pPr>
        <w:autoSpaceDE w:val="0"/>
        <w:autoSpaceDN w:val="0"/>
        <w:adjustRightInd w:val="0"/>
        <w:ind w:left="992"/>
        <w:jc w:val="left"/>
        <w:rPr>
          <w:rFonts w:ascii="宋体" w:hAnsi="宋体"/>
          <w:kern w:val="0"/>
          <w:sz w:val="18"/>
          <w:szCs w:val="18"/>
        </w:rPr>
      </w:pPr>
      <w:r>
        <w:rPr>
          <w:rFonts w:ascii="宋体" w:hAnsi="宋体"/>
          <w:noProof/>
          <w:kern w:val="0"/>
          <w:sz w:val="18"/>
          <w:szCs w:val="18"/>
        </w:rPr>
        <w:pict>
          <v:shapetype id="_x0000_t32" coordsize="21600,21600" o:spt="32" o:oned="t" path="m,l21600,21600e" filled="f">
            <v:path arrowok="t" fillok="f" o:connecttype="none"/>
            <o:lock v:ext="edit" shapetype="t"/>
          </v:shapetype>
          <v:shape id="_x0000_s2096" type="#_x0000_t32" style="position:absolute;left:0;text-align:left;margin-left:140.35pt;margin-top:200.25pt;width:29.45pt;height:48.85pt;flip:y;z-index:251671552" o:connectortype="straight" strokeweight="4.5pt">
            <v:stroke endarrow="block"/>
          </v:shape>
        </w:pict>
      </w:r>
      <w:r>
        <w:rPr>
          <w:rFonts w:ascii="宋体" w:hAnsi="宋体"/>
          <w:noProof/>
          <w:kern w:val="0"/>
          <w:sz w:val="18"/>
          <w:szCs w:val="18"/>
        </w:rPr>
        <w:pict>
          <v:shape id="_x0000_s2095" type="#_x0000_t32" style="position:absolute;left:0;text-align:left;margin-left:314.15pt;margin-top:211.8pt;width:61.4pt;height:25.05pt;flip:x y;z-index:251670528" o:connectortype="straight" strokeweight="4.5pt">
            <v:stroke endarrow="block"/>
          </v:shape>
        </w:pict>
      </w:r>
      <w:r>
        <w:rPr>
          <w:rFonts w:ascii="宋体" w:hAnsi="宋体"/>
          <w:noProof/>
          <w:kern w:val="0"/>
          <w:sz w:val="18"/>
          <w:szCs w:val="18"/>
        </w:rPr>
        <w:pict>
          <v:rect id="_x0000_s2098" style="position:absolute;left:0;text-align:left;margin-left:338.05pt;margin-top:236.85pt;width:102.05pt;height:54.45pt;z-index:251673600">
            <v:textbox>
              <w:txbxContent>
                <w:p w:rsidR="00DF2471" w:rsidRDefault="00DF2471" w:rsidP="00FF2EC6">
                  <w:r>
                    <w:rPr>
                      <w:rFonts w:hint="eastAsia"/>
                    </w:rPr>
                    <w:t>接线端子安装在如图所示位置，用平口螺刀上紧即可。</w:t>
                  </w:r>
                </w:p>
              </w:txbxContent>
            </v:textbox>
          </v:rect>
        </w:pict>
      </w:r>
      <w:r>
        <w:rPr>
          <w:rFonts w:ascii="宋体" w:hAnsi="宋体"/>
          <w:noProof/>
          <w:kern w:val="0"/>
          <w:sz w:val="18"/>
          <w:szCs w:val="18"/>
        </w:rPr>
        <w:pict>
          <v:rect id="_x0000_s2097" style="position:absolute;left:0;text-align:left;margin-left:89.65pt;margin-top:245.35pt;width:102.05pt;height:54.45pt;z-index:251672576">
            <v:textbox>
              <w:txbxContent>
                <w:p w:rsidR="00DF2471" w:rsidRDefault="00DF2471" w:rsidP="00FF2EC6">
                  <w:r>
                    <w:rPr>
                      <w:rFonts w:hint="eastAsia"/>
                    </w:rPr>
                    <w:t>两个导轨卡可以根据用户需要安装在两侧任意边上。</w:t>
                  </w:r>
                </w:p>
              </w:txbxContent>
            </v:textbox>
          </v:rect>
        </w:pict>
      </w:r>
      <w:r w:rsidR="00FF2EC6" w:rsidRPr="00FF2EC6">
        <w:rPr>
          <w:rFonts w:ascii="宋体" w:hAnsi="宋体" w:hint="eastAsia"/>
          <w:noProof/>
          <w:kern w:val="0"/>
          <w:sz w:val="18"/>
          <w:szCs w:val="18"/>
        </w:rPr>
        <w:drawing>
          <wp:inline distT="0" distB="0" distL="0" distR="0">
            <wp:extent cx="4121150" cy="3191833"/>
            <wp:effectExtent l="19050" t="0" r="0" b="0"/>
            <wp:docPr id="1" name="图片 0" descr="模块安装示意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模块安装示意图.bmp"/>
                    <pic:cNvPicPr/>
                  </pic:nvPicPr>
                  <pic:blipFill>
                    <a:blip r:embed="rId16" cstate="print"/>
                    <a:stretch>
                      <a:fillRect/>
                    </a:stretch>
                  </pic:blipFill>
                  <pic:spPr>
                    <a:xfrm>
                      <a:off x="0" y="0"/>
                      <a:ext cx="4126397" cy="3195897"/>
                    </a:xfrm>
                    <a:prstGeom prst="rect">
                      <a:avLst/>
                    </a:prstGeom>
                  </pic:spPr>
                </pic:pic>
              </a:graphicData>
            </a:graphic>
          </wp:inline>
        </w:drawing>
      </w:r>
    </w:p>
    <w:p w:rsidR="00FF2EC6" w:rsidRDefault="00FF2EC6" w:rsidP="00FF2EC6">
      <w:pPr>
        <w:autoSpaceDE w:val="0"/>
        <w:autoSpaceDN w:val="0"/>
        <w:adjustRightInd w:val="0"/>
        <w:ind w:left="425"/>
        <w:jc w:val="left"/>
        <w:rPr>
          <w:rFonts w:ascii="宋体" w:hAnsi="宋体"/>
          <w:b/>
          <w:bCs/>
          <w:kern w:val="0"/>
          <w:szCs w:val="20"/>
        </w:rPr>
      </w:pPr>
    </w:p>
    <w:p w:rsidR="00FF2EC6" w:rsidRDefault="00FF2EC6" w:rsidP="00FF2EC6">
      <w:pPr>
        <w:autoSpaceDE w:val="0"/>
        <w:autoSpaceDN w:val="0"/>
        <w:adjustRightInd w:val="0"/>
        <w:ind w:left="425"/>
        <w:jc w:val="left"/>
        <w:rPr>
          <w:rFonts w:ascii="宋体" w:hAnsi="宋体"/>
          <w:b/>
          <w:bCs/>
          <w:kern w:val="0"/>
          <w:szCs w:val="20"/>
        </w:rPr>
      </w:pPr>
    </w:p>
    <w:p w:rsidR="00FF2EC6" w:rsidRDefault="00FF2EC6" w:rsidP="00FF2EC6">
      <w:pPr>
        <w:autoSpaceDE w:val="0"/>
        <w:autoSpaceDN w:val="0"/>
        <w:adjustRightInd w:val="0"/>
        <w:ind w:left="425"/>
        <w:jc w:val="left"/>
        <w:rPr>
          <w:rFonts w:ascii="宋体" w:hAnsi="宋体"/>
          <w:b/>
          <w:bCs/>
          <w:kern w:val="0"/>
          <w:szCs w:val="20"/>
        </w:rPr>
      </w:pPr>
    </w:p>
    <w:p w:rsidR="00FF2EC6" w:rsidRDefault="00FF2EC6" w:rsidP="00FF2EC6">
      <w:pPr>
        <w:autoSpaceDE w:val="0"/>
        <w:autoSpaceDN w:val="0"/>
        <w:adjustRightInd w:val="0"/>
        <w:ind w:left="425"/>
        <w:jc w:val="left"/>
        <w:rPr>
          <w:rFonts w:ascii="宋体" w:hAnsi="宋体"/>
          <w:b/>
          <w:bCs/>
          <w:kern w:val="0"/>
          <w:szCs w:val="20"/>
        </w:rPr>
      </w:pPr>
    </w:p>
    <w:p w:rsidR="00702293" w:rsidRDefault="00702293" w:rsidP="00702293">
      <w:pPr>
        <w:numPr>
          <w:ilvl w:val="0"/>
          <w:numId w:val="1"/>
        </w:numPr>
        <w:autoSpaceDE w:val="0"/>
        <w:autoSpaceDN w:val="0"/>
        <w:adjustRightInd w:val="0"/>
        <w:jc w:val="left"/>
        <w:rPr>
          <w:rFonts w:ascii="宋体" w:hAnsi="宋体"/>
          <w:b/>
          <w:bCs/>
          <w:kern w:val="0"/>
          <w:szCs w:val="20"/>
        </w:rPr>
      </w:pPr>
      <w:r>
        <w:rPr>
          <w:rFonts w:ascii="宋体" w:hAnsi="宋体" w:hint="eastAsia"/>
          <w:b/>
          <w:bCs/>
          <w:kern w:val="0"/>
          <w:szCs w:val="20"/>
        </w:rPr>
        <w:lastRenderedPageBreak/>
        <w:t>准备工作</w:t>
      </w:r>
    </w:p>
    <w:p w:rsidR="00702293" w:rsidRDefault="00702293" w:rsidP="00702293">
      <w:pPr>
        <w:numPr>
          <w:ilvl w:val="0"/>
          <w:numId w:val="2"/>
        </w:numPr>
        <w:autoSpaceDE w:val="0"/>
        <w:autoSpaceDN w:val="0"/>
        <w:adjustRightInd w:val="0"/>
        <w:jc w:val="left"/>
        <w:rPr>
          <w:rFonts w:ascii="宋体" w:hAnsi="宋体"/>
          <w:kern w:val="0"/>
          <w:sz w:val="18"/>
          <w:szCs w:val="20"/>
        </w:rPr>
      </w:pPr>
      <w:r>
        <w:rPr>
          <w:rFonts w:ascii="宋体" w:hAnsi="宋体" w:hint="eastAsia"/>
          <w:kern w:val="0"/>
          <w:sz w:val="18"/>
          <w:szCs w:val="20"/>
        </w:rPr>
        <w:t>操作注意事项</w:t>
      </w:r>
    </w:p>
    <w:p w:rsidR="00702293" w:rsidRDefault="00702293" w:rsidP="00702293">
      <w:pPr>
        <w:autoSpaceDE w:val="0"/>
        <w:autoSpaceDN w:val="0"/>
        <w:adjustRightInd w:val="0"/>
        <w:jc w:val="left"/>
        <w:rPr>
          <w:rFonts w:ascii="宋体" w:hAnsi="宋体"/>
          <w:kern w:val="0"/>
          <w:sz w:val="18"/>
          <w:szCs w:val="20"/>
        </w:rPr>
      </w:pPr>
      <w:r>
        <w:rPr>
          <w:rFonts w:ascii="宋体" w:hAnsi="宋体" w:hint="eastAsia"/>
          <w:kern w:val="0"/>
          <w:sz w:val="18"/>
          <w:szCs w:val="20"/>
        </w:rPr>
        <w:t>安全使用</w:t>
      </w:r>
      <w:r w:rsidR="00BA79E9">
        <w:rPr>
          <w:rFonts w:ascii="宋体" w:hAnsi="宋体" w:hint="eastAsia"/>
          <w:kern w:val="0"/>
          <w:sz w:val="18"/>
          <w:szCs w:val="20"/>
        </w:rPr>
        <w:t>模块</w:t>
      </w:r>
    </w:p>
    <w:p w:rsidR="00702293" w:rsidRDefault="00702293" w:rsidP="00702293">
      <w:pPr>
        <w:numPr>
          <w:ilvl w:val="0"/>
          <w:numId w:val="4"/>
        </w:numPr>
        <w:autoSpaceDE w:val="0"/>
        <w:autoSpaceDN w:val="0"/>
        <w:adjustRightInd w:val="0"/>
        <w:jc w:val="left"/>
        <w:rPr>
          <w:rFonts w:ascii="宋体" w:hAnsi="宋体"/>
          <w:kern w:val="0"/>
          <w:sz w:val="18"/>
          <w:szCs w:val="20"/>
        </w:rPr>
      </w:pPr>
      <w:r>
        <w:rPr>
          <w:rFonts w:ascii="宋体" w:hAnsi="宋体" w:hint="eastAsia"/>
          <w:kern w:val="0"/>
          <w:sz w:val="18"/>
          <w:szCs w:val="20"/>
        </w:rPr>
        <w:t>第一次使用模块时，务必要阅读第四部分所列的安全信息。</w:t>
      </w:r>
    </w:p>
    <w:p w:rsidR="00702293" w:rsidRDefault="00702293" w:rsidP="00702293">
      <w:pPr>
        <w:numPr>
          <w:ilvl w:val="0"/>
          <w:numId w:val="4"/>
        </w:numPr>
        <w:autoSpaceDE w:val="0"/>
        <w:autoSpaceDN w:val="0"/>
        <w:adjustRightInd w:val="0"/>
        <w:jc w:val="left"/>
        <w:rPr>
          <w:rFonts w:ascii="宋体" w:hAnsi="宋体"/>
          <w:kern w:val="0"/>
          <w:sz w:val="18"/>
          <w:szCs w:val="20"/>
        </w:rPr>
      </w:pPr>
      <w:r>
        <w:rPr>
          <w:rFonts w:ascii="宋体" w:hAnsi="宋体" w:hint="eastAsia"/>
          <w:kern w:val="0"/>
          <w:sz w:val="18"/>
          <w:szCs w:val="20"/>
        </w:rPr>
        <w:t>请勿打开模块外壳。</w:t>
      </w:r>
    </w:p>
    <w:p w:rsidR="00702293" w:rsidRDefault="00702293" w:rsidP="00702293">
      <w:pPr>
        <w:autoSpaceDE w:val="0"/>
        <w:autoSpaceDN w:val="0"/>
        <w:adjustRightInd w:val="0"/>
        <w:ind w:left="420"/>
        <w:jc w:val="left"/>
        <w:rPr>
          <w:rFonts w:ascii="宋体" w:hAnsi="宋体"/>
          <w:kern w:val="0"/>
          <w:sz w:val="18"/>
          <w:szCs w:val="20"/>
        </w:rPr>
      </w:pPr>
      <w:r>
        <w:rPr>
          <w:rFonts w:ascii="宋体" w:hAnsi="宋体" w:hint="eastAsia"/>
          <w:kern w:val="0"/>
          <w:sz w:val="18"/>
          <w:szCs w:val="20"/>
        </w:rPr>
        <w:t>要检查或维修模块的内部器件，请与您所购买产品的销售商联系。</w:t>
      </w:r>
    </w:p>
    <w:p w:rsidR="00702293" w:rsidRDefault="00702293" w:rsidP="00702293">
      <w:pPr>
        <w:numPr>
          <w:ilvl w:val="0"/>
          <w:numId w:val="3"/>
        </w:numPr>
        <w:autoSpaceDE w:val="0"/>
        <w:autoSpaceDN w:val="0"/>
        <w:adjustRightInd w:val="0"/>
        <w:jc w:val="left"/>
        <w:rPr>
          <w:rFonts w:ascii="宋体" w:hAnsi="宋体"/>
          <w:kern w:val="0"/>
          <w:szCs w:val="20"/>
        </w:rPr>
      </w:pPr>
      <w:r>
        <w:rPr>
          <w:rFonts w:ascii="宋体" w:hAnsi="宋体" w:hint="eastAsia"/>
          <w:kern w:val="0"/>
          <w:sz w:val="18"/>
          <w:szCs w:val="20"/>
        </w:rPr>
        <w:t>出现故障的情况</w:t>
      </w:r>
    </w:p>
    <w:p w:rsidR="00702293" w:rsidRPr="00D907F4" w:rsidRDefault="00702293" w:rsidP="00702293">
      <w:pPr>
        <w:autoSpaceDE w:val="0"/>
        <w:autoSpaceDN w:val="0"/>
        <w:adjustRightInd w:val="0"/>
        <w:ind w:left="420"/>
        <w:jc w:val="left"/>
        <w:rPr>
          <w:rFonts w:ascii="宋体" w:hAnsi="宋体"/>
          <w:kern w:val="0"/>
          <w:sz w:val="18"/>
          <w:szCs w:val="20"/>
        </w:rPr>
      </w:pPr>
      <w:r>
        <w:rPr>
          <w:rFonts w:ascii="宋体" w:hAnsi="宋体" w:hint="eastAsia"/>
          <w:kern w:val="0"/>
          <w:sz w:val="18"/>
          <w:szCs w:val="20"/>
        </w:rPr>
        <w:t>如果模块开始冒烟，散发出奇怪的味道，或是出现其他的异常现象，请立即从电源插座上拔掉适配器插头。并且断掉连接在输入端子上被测仪表的电源。然后与您所购买模块的销售商联系。</w:t>
      </w:r>
    </w:p>
    <w:p w:rsidR="00702293" w:rsidRDefault="00702293" w:rsidP="0085220C">
      <w:pPr>
        <w:numPr>
          <w:ilvl w:val="0"/>
          <w:numId w:val="12"/>
        </w:numPr>
        <w:autoSpaceDE w:val="0"/>
        <w:autoSpaceDN w:val="0"/>
        <w:adjustRightInd w:val="0"/>
        <w:jc w:val="left"/>
        <w:rPr>
          <w:sz w:val="18"/>
        </w:rPr>
      </w:pPr>
      <w:r>
        <w:rPr>
          <w:rFonts w:hint="eastAsia"/>
          <w:sz w:val="18"/>
        </w:rPr>
        <w:t>普通操作</w:t>
      </w:r>
    </w:p>
    <w:p w:rsidR="00702293" w:rsidRDefault="00702293" w:rsidP="00702293">
      <w:pPr>
        <w:numPr>
          <w:ilvl w:val="0"/>
          <w:numId w:val="3"/>
        </w:numPr>
        <w:autoSpaceDE w:val="0"/>
        <w:autoSpaceDN w:val="0"/>
        <w:adjustRightInd w:val="0"/>
        <w:jc w:val="left"/>
        <w:rPr>
          <w:rFonts w:ascii="宋体" w:hAnsi="宋体"/>
          <w:kern w:val="0"/>
          <w:sz w:val="18"/>
          <w:szCs w:val="20"/>
        </w:rPr>
      </w:pPr>
      <w:r>
        <w:rPr>
          <w:rFonts w:ascii="宋体" w:hAnsi="宋体" w:hint="eastAsia"/>
          <w:kern w:val="0"/>
          <w:sz w:val="18"/>
          <w:szCs w:val="20"/>
        </w:rPr>
        <w:t>在移动模块之前，关掉被测对象的电源，再拔掉模块的适配器，从电源插座上断开电源线。最后，从模块上拔掉所有的测试线。要运输模块时，用专业的运输包装盒。</w:t>
      </w:r>
    </w:p>
    <w:p w:rsidR="00702293" w:rsidRDefault="00702293" w:rsidP="00702293">
      <w:pPr>
        <w:numPr>
          <w:ilvl w:val="0"/>
          <w:numId w:val="3"/>
        </w:numPr>
        <w:autoSpaceDE w:val="0"/>
        <w:autoSpaceDN w:val="0"/>
        <w:adjustRightInd w:val="0"/>
        <w:jc w:val="left"/>
        <w:rPr>
          <w:rFonts w:ascii="宋体" w:hAnsi="宋体"/>
          <w:kern w:val="0"/>
          <w:sz w:val="18"/>
          <w:szCs w:val="20"/>
        </w:rPr>
      </w:pPr>
      <w:r>
        <w:rPr>
          <w:rFonts w:ascii="宋体" w:hAnsi="宋体" w:hint="eastAsia"/>
          <w:kern w:val="0"/>
          <w:sz w:val="18"/>
          <w:szCs w:val="20"/>
        </w:rPr>
        <w:t>请勿让任何带电物体靠近模块，以防损坏模块的内部电路。</w:t>
      </w:r>
    </w:p>
    <w:p w:rsidR="00702293" w:rsidRPr="007D5795" w:rsidRDefault="00702293" w:rsidP="00702293">
      <w:pPr>
        <w:numPr>
          <w:ilvl w:val="0"/>
          <w:numId w:val="3"/>
        </w:numPr>
        <w:autoSpaceDE w:val="0"/>
        <w:autoSpaceDN w:val="0"/>
        <w:adjustRightInd w:val="0"/>
        <w:jc w:val="left"/>
        <w:rPr>
          <w:rFonts w:ascii="宋体" w:hAnsi="宋体"/>
          <w:kern w:val="0"/>
          <w:sz w:val="18"/>
          <w:szCs w:val="20"/>
        </w:rPr>
      </w:pPr>
      <w:r>
        <w:rPr>
          <w:rFonts w:ascii="宋体" w:hAnsi="宋体" w:hint="eastAsia"/>
          <w:kern w:val="0"/>
          <w:sz w:val="18"/>
          <w:szCs w:val="20"/>
        </w:rPr>
        <w:t>不要对模块的外壳使用任何挥发性化学用品，不要使模块与任何橡胶或乙烯基制成的物体连接过长时间。</w:t>
      </w:r>
    </w:p>
    <w:p w:rsidR="00702293" w:rsidRPr="00993B30" w:rsidRDefault="00702293" w:rsidP="00702293">
      <w:pPr>
        <w:numPr>
          <w:ilvl w:val="0"/>
          <w:numId w:val="3"/>
        </w:numPr>
        <w:autoSpaceDE w:val="0"/>
        <w:autoSpaceDN w:val="0"/>
        <w:adjustRightInd w:val="0"/>
        <w:jc w:val="left"/>
        <w:rPr>
          <w:rFonts w:ascii="宋体" w:hAnsi="宋体"/>
          <w:kern w:val="0"/>
          <w:sz w:val="18"/>
          <w:szCs w:val="20"/>
        </w:rPr>
      </w:pPr>
      <w:r>
        <w:rPr>
          <w:rFonts w:hint="eastAsia"/>
          <w:sz w:val="18"/>
          <w:szCs w:val="18"/>
        </w:rPr>
        <w:t>如果使用</w:t>
      </w:r>
      <w:r>
        <w:rPr>
          <w:rFonts w:ascii="宋体" w:hAnsi="宋体" w:hint="eastAsia"/>
          <w:kern w:val="0"/>
          <w:sz w:val="18"/>
          <w:szCs w:val="20"/>
        </w:rPr>
        <w:t>适配器</w:t>
      </w:r>
      <w:r>
        <w:rPr>
          <w:rFonts w:hint="eastAsia"/>
          <w:sz w:val="18"/>
          <w:szCs w:val="18"/>
        </w:rPr>
        <w:t>，并且不打算长时间使用仪表，那么从电源插座上拔掉电源线。</w:t>
      </w:r>
    </w:p>
    <w:p w:rsidR="00702293" w:rsidRPr="00993B30" w:rsidRDefault="00702293" w:rsidP="00EC57B2">
      <w:pPr>
        <w:autoSpaceDE w:val="0"/>
        <w:autoSpaceDN w:val="0"/>
        <w:adjustRightInd w:val="0"/>
        <w:ind w:left="420"/>
        <w:jc w:val="left"/>
        <w:rPr>
          <w:rFonts w:ascii="宋体" w:hAnsi="宋体"/>
          <w:kern w:val="0"/>
          <w:sz w:val="18"/>
          <w:szCs w:val="20"/>
        </w:rPr>
      </w:pPr>
    </w:p>
    <w:p w:rsidR="00702293" w:rsidRDefault="00702293" w:rsidP="00702293">
      <w:pPr>
        <w:numPr>
          <w:ilvl w:val="0"/>
          <w:numId w:val="5"/>
        </w:numPr>
        <w:autoSpaceDE w:val="0"/>
        <w:autoSpaceDN w:val="0"/>
        <w:adjustRightInd w:val="0"/>
        <w:jc w:val="left"/>
        <w:rPr>
          <w:rFonts w:ascii="宋体" w:hAnsi="宋体"/>
          <w:kern w:val="0"/>
          <w:sz w:val="18"/>
          <w:szCs w:val="20"/>
        </w:rPr>
      </w:pPr>
      <w:r>
        <w:rPr>
          <w:rFonts w:ascii="宋体" w:hAnsi="宋体" w:hint="eastAsia"/>
          <w:kern w:val="0"/>
          <w:sz w:val="18"/>
          <w:szCs w:val="20"/>
        </w:rPr>
        <w:t>环境要求</w:t>
      </w:r>
    </w:p>
    <w:p w:rsidR="00702293" w:rsidRDefault="00702293" w:rsidP="00702293">
      <w:pPr>
        <w:autoSpaceDE w:val="0"/>
        <w:autoSpaceDN w:val="0"/>
        <w:adjustRightInd w:val="0"/>
        <w:jc w:val="left"/>
        <w:rPr>
          <w:rFonts w:ascii="宋体" w:hAnsi="宋体"/>
          <w:kern w:val="0"/>
          <w:sz w:val="18"/>
          <w:szCs w:val="20"/>
        </w:rPr>
      </w:pPr>
      <w:r>
        <w:rPr>
          <w:rFonts w:ascii="宋体" w:hAnsi="宋体" w:hint="eastAsia"/>
          <w:kern w:val="0"/>
          <w:sz w:val="18"/>
          <w:szCs w:val="20"/>
        </w:rPr>
        <w:t>在下面所列的环境要求下使用仪表</w:t>
      </w:r>
    </w:p>
    <w:p w:rsidR="00702293" w:rsidRDefault="00702293" w:rsidP="00702293">
      <w:pPr>
        <w:numPr>
          <w:ilvl w:val="0"/>
          <w:numId w:val="6"/>
        </w:numPr>
        <w:autoSpaceDE w:val="0"/>
        <w:autoSpaceDN w:val="0"/>
        <w:adjustRightInd w:val="0"/>
        <w:jc w:val="left"/>
        <w:rPr>
          <w:rFonts w:ascii="宋体" w:hAnsi="宋体"/>
          <w:kern w:val="0"/>
          <w:sz w:val="18"/>
          <w:szCs w:val="20"/>
        </w:rPr>
      </w:pPr>
      <w:r>
        <w:rPr>
          <w:rFonts w:ascii="宋体" w:hAnsi="宋体" w:hint="eastAsia"/>
          <w:kern w:val="0"/>
          <w:sz w:val="18"/>
          <w:szCs w:val="20"/>
        </w:rPr>
        <w:t>周围环境温度和湿度</w:t>
      </w:r>
    </w:p>
    <w:p w:rsidR="00702293" w:rsidRDefault="00702293" w:rsidP="00702293">
      <w:pPr>
        <w:autoSpaceDE w:val="0"/>
        <w:autoSpaceDN w:val="0"/>
        <w:adjustRightInd w:val="0"/>
        <w:ind w:left="420"/>
        <w:jc w:val="left"/>
        <w:rPr>
          <w:rFonts w:ascii="宋体" w:hAnsi="宋体"/>
          <w:kern w:val="0"/>
          <w:sz w:val="18"/>
          <w:szCs w:val="20"/>
        </w:rPr>
      </w:pPr>
      <w:r>
        <w:rPr>
          <w:rFonts w:ascii="宋体" w:hAnsi="宋体" w:hint="eastAsia"/>
          <w:kern w:val="0"/>
          <w:sz w:val="18"/>
          <w:szCs w:val="20"/>
        </w:rPr>
        <w:t>周围环境温度：0-50℃</w:t>
      </w:r>
    </w:p>
    <w:p w:rsidR="00702293" w:rsidRPr="00C4055B" w:rsidRDefault="00702293" w:rsidP="00702293">
      <w:pPr>
        <w:autoSpaceDE w:val="0"/>
        <w:autoSpaceDN w:val="0"/>
        <w:adjustRightInd w:val="0"/>
        <w:ind w:left="420"/>
        <w:jc w:val="left"/>
        <w:rPr>
          <w:rFonts w:ascii="宋体" w:hAnsi="宋体"/>
          <w:kern w:val="0"/>
          <w:sz w:val="18"/>
          <w:szCs w:val="20"/>
        </w:rPr>
      </w:pPr>
      <w:r>
        <w:rPr>
          <w:rFonts w:ascii="宋体" w:hAnsi="宋体" w:hint="eastAsia"/>
          <w:kern w:val="0"/>
          <w:sz w:val="18"/>
          <w:szCs w:val="20"/>
        </w:rPr>
        <w:t>周围环境湿度：20%-80%，在无凝露条件下使用仪表</w:t>
      </w:r>
    </w:p>
    <w:p w:rsidR="00702293" w:rsidRDefault="00702293" w:rsidP="0085220C">
      <w:pPr>
        <w:numPr>
          <w:ilvl w:val="0"/>
          <w:numId w:val="12"/>
        </w:numPr>
        <w:autoSpaceDE w:val="0"/>
        <w:autoSpaceDN w:val="0"/>
        <w:adjustRightInd w:val="0"/>
        <w:jc w:val="left"/>
        <w:rPr>
          <w:sz w:val="18"/>
        </w:rPr>
      </w:pPr>
      <w:r>
        <w:rPr>
          <w:rFonts w:hint="eastAsia"/>
          <w:sz w:val="18"/>
        </w:rPr>
        <w:t>不要在下面的环境中使用仪表</w:t>
      </w:r>
    </w:p>
    <w:p w:rsidR="00702293" w:rsidRDefault="00702293" w:rsidP="00702293">
      <w:pPr>
        <w:numPr>
          <w:ilvl w:val="0"/>
          <w:numId w:val="6"/>
        </w:numPr>
        <w:autoSpaceDE w:val="0"/>
        <w:autoSpaceDN w:val="0"/>
        <w:adjustRightInd w:val="0"/>
        <w:jc w:val="left"/>
        <w:rPr>
          <w:rFonts w:ascii="宋体" w:hAnsi="宋体"/>
          <w:kern w:val="0"/>
          <w:sz w:val="18"/>
          <w:szCs w:val="20"/>
        </w:rPr>
      </w:pPr>
      <w:r>
        <w:rPr>
          <w:rFonts w:ascii="宋体" w:hAnsi="宋体" w:hint="eastAsia"/>
          <w:kern w:val="0"/>
          <w:sz w:val="18"/>
          <w:szCs w:val="20"/>
        </w:rPr>
        <w:t>太阳直射或靠近发热源的地方</w:t>
      </w:r>
    </w:p>
    <w:p w:rsidR="00702293" w:rsidRDefault="00702293" w:rsidP="00702293">
      <w:pPr>
        <w:numPr>
          <w:ilvl w:val="0"/>
          <w:numId w:val="6"/>
        </w:numPr>
        <w:autoSpaceDE w:val="0"/>
        <w:autoSpaceDN w:val="0"/>
        <w:adjustRightInd w:val="0"/>
        <w:jc w:val="left"/>
        <w:rPr>
          <w:rFonts w:ascii="宋体" w:hAnsi="宋体"/>
          <w:kern w:val="0"/>
          <w:sz w:val="18"/>
          <w:szCs w:val="20"/>
        </w:rPr>
      </w:pPr>
      <w:r>
        <w:rPr>
          <w:rFonts w:ascii="宋体" w:hAnsi="宋体" w:hint="eastAsia"/>
          <w:kern w:val="0"/>
          <w:sz w:val="18"/>
          <w:szCs w:val="20"/>
        </w:rPr>
        <w:lastRenderedPageBreak/>
        <w:t>靠近机械震动的地方</w:t>
      </w:r>
    </w:p>
    <w:p w:rsidR="00702293" w:rsidRDefault="00702293" w:rsidP="00702293">
      <w:pPr>
        <w:numPr>
          <w:ilvl w:val="0"/>
          <w:numId w:val="6"/>
        </w:numPr>
        <w:autoSpaceDE w:val="0"/>
        <w:autoSpaceDN w:val="0"/>
        <w:adjustRightInd w:val="0"/>
        <w:jc w:val="left"/>
        <w:rPr>
          <w:rFonts w:ascii="宋体" w:hAnsi="宋体"/>
          <w:kern w:val="0"/>
          <w:sz w:val="18"/>
          <w:szCs w:val="20"/>
        </w:rPr>
      </w:pPr>
      <w:r>
        <w:rPr>
          <w:rFonts w:ascii="宋体" w:hAnsi="宋体" w:hint="eastAsia"/>
          <w:kern w:val="0"/>
          <w:sz w:val="18"/>
          <w:szCs w:val="20"/>
        </w:rPr>
        <w:t>靠近任何的干扰源，比如高压设备或发动机电源等</w:t>
      </w:r>
    </w:p>
    <w:p w:rsidR="00702293" w:rsidRDefault="00702293" w:rsidP="00702293">
      <w:pPr>
        <w:numPr>
          <w:ilvl w:val="0"/>
          <w:numId w:val="6"/>
        </w:numPr>
        <w:autoSpaceDE w:val="0"/>
        <w:autoSpaceDN w:val="0"/>
        <w:adjustRightInd w:val="0"/>
        <w:jc w:val="left"/>
        <w:rPr>
          <w:rFonts w:ascii="宋体" w:hAnsi="宋体"/>
          <w:kern w:val="0"/>
          <w:sz w:val="18"/>
          <w:szCs w:val="20"/>
        </w:rPr>
      </w:pPr>
      <w:r>
        <w:rPr>
          <w:rFonts w:ascii="宋体" w:hAnsi="宋体" w:hint="eastAsia"/>
          <w:kern w:val="0"/>
          <w:sz w:val="18"/>
          <w:szCs w:val="20"/>
        </w:rPr>
        <w:t>接近任何的电磁场或高密度电力区域</w:t>
      </w:r>
    </w:p>
    <w:p w:rsidR="00702293" w:rsidRDefault="00702293" w:rsidP="00702293">
      <w:pPr>
        <w:numPr>
          <w:ilvl w:val="0"/>
          <w:numId w:val="6"/>
        </w:numPr>
        <w:autoSpaceDE w:val="0"/>
        <w:autoSpaceDN w:val="0"/>
        <w:adjustRightInd w:val="0"/>
        <w:jc w:val="left"/>
        <w:rPr>
          <w:rFonts w:ascii="宋体" w:hAnsi="宋体"/>
          <w:kern w:val="0"/>
          <w:szCs w:val="20"/>
        </w:rPr>
      </w:pPr>
      <w:r>
        <w:rPr>
          <w:rFonts w:ascii="宋体" w:hAnsi="宋体" w:hint="eastAsia"/>
          <w:kern w:val="0"/>
          <w:sz w:val="18"/>
          <w:szCs w:val="20"/>
        </w:rPr>
        <w:t>充满大量油烟，热流，灰尘或腐蚀性气体的地方</w:t>
      </w:r>
    </w:p>
    <w:p w:rsidR="00702293" w:rsidRDefault="00702293" w:rsidP="00702293">
      <w:pPr>
        <w:numPr>
          <w:ilvl w:val="0"/>
          <w:numId w:val="6"/>
        </w:numPr>
        <w:autoSpaceDE w:val="0"/>
        <w:autoSpaceDN w:val="0"/>
        <w:adjustRightInd w:val="0"/>
        <w:jc w:val="left"/>
        <w:rPr>
          <w:rFonts w:ascii="宋体" w:hAnsi="宋体"/>
          <w:kern w:val="0"/>
          <w:sz w:val="18"/>
          <w:szCs w:val="20"/>
        </w:rPr>
      </w:pPr>
      <w:r>
        <w:rPr>
          <w:rFonts w:ascii="宋体" w:hAnsi="宋体" w:hint="eastAsia"/>
          <w:kern w:val="0"/>
          <w:sz w:val="18"/>
          <w:szCs w:val="20"/>
        </w:rPr>
        <w:t>不稳定的或是存在可燃性气体而引发爆炸的地方</w:t>
      </w:r>
    </w:p>
    <w:p w:rsidR="00702293" w:rsidRDefault="00702293" w:rsidP="00702293">
      <w:pPr>
        <w:autoSpaceDE w:val="0"/>
        <w:autoSpaceDN w:val="0"/>
        <w:adjustRightInd w:val="0"/>
        <w:jc w:val="left"/>
        <w:rPr>
          <w:rFonts w:ascii="宋体" w:hAnsi="宋体"/>
          <w:kern w:val="0"/>
          <w:sz w:val="18"/>
          <w:szCs w:val="20"/>
        </w:rPr>
      </w:pPr>
      <w:r>
        <w:rPr>
          <w:rFonts w:ascii="宋体" w:hAnsi="宋体" w:hint="eastAsia"/>
          <w:kern w:val="0"/>
          <w:sz w:val="18"/>
          <w:szCs w:val="20"/>
        </w:rPr>
        <w:t>注意：</w:t>
      </w:r>
    </w:p>
    <w:p w:rsidR="00702293" w:rsidRDefault="00702293" w:rsidP="00702293">
      <w:pPr>
        <w:numPr>
          <w:ilvl w:val="0"/>
          <w:numId w:val="7"/>
        </w:numPr>
        <w:autoSpaceDE w:val="0"/>
        <w:autoSpaceDN w:val="0"/>
        <w:adjustRightInd w:val="0"/>
        <w:jc w:val="left"/>
        <w:rPr>
          <w:rFonts w:ascii="宋体" w:hAnsi="宋体"/>
          <w:kern w:val="0"/>
          <w:sz w:val="18"/>
          <w:szCs w:val="20"/>
        </w:rPr>
      </w:pPr>
      <w:r>
        <w:rPr>
          <w:rFonts w:ascii="宋体" w:hAnsi="宋体" w:hint="eastAsia"/>
          <w:kern w:val="0"/>
          <w:sz w:val="18"/>
          <w:szCs w:val="20"/>
        </w:rPr>
        <w:t>如果需要很精确的输出结果，请在下面所列的环境要求下使用</w:t>
      </w:r>
      <w:r w:rsidR="00EC57B2">
        <w:rPr>
          <w:rFonts w:ascii="宋体" w:hAnsi="宋体" w:hint="eastAsia"/>
          <w:kern w:val="0"/>
          <w:sz w:val="18"/>
          <w:szCs w:val="20"/>
        </w:rPr>
        <w:t>模块</w:t>
      </w:r>
      <w:r>
        <w:rPr>
          <w:rFonts w:ascii="宋体" w:hAnsi="宋体" w:hint="eastAsia"/>
          <w:kern w:val="0"/>
          <w:sz w:val="18"/>
          <w:szCs w:val="20"/>
        </w:rPr>
        <w:t>：</w:t>
      </w:r>
    </w:p>
    <w:p w:rsidR="00702293" w:rsidRDefault="00702293" w:rsidP="00702293">
      <w:pPr>
        <w:autoSpaceDE w:val="0"/>
        <w:autoSpaceDN w:val="0"/>
        <w:adjustRightInd w:val="0"/>
        <w:ind w:firstLine="420"/>
        <w:jc w:val="left"/>
        <w:rPr>
          <w:rFonts w:ascii="宋体" w:hAnsi="宋体"/>
          <w:kern w:val="0"/>
          <w:sz w:val="18"/>
          <w:szCs w:val="20"/>
        </w:rPr>
      </w:pPr>
      <w:r>
        <w:rPr>
          <w:rFonts w:ascii="宋体" w:hAnsi="宋体" w:hint="eastAsia"/>
          <w:kern w:val="0"/>
          <w:sz w:val="18"/>
          <w:szCs w:val="20"/>
        </w:rPr>
        <w:t>周围温度范围：23±5℃；周围湿度范围：20-80%（无凝露）</w:t>
      </w:r>
    </w:p>
    <w:p w:rsidR="00702293" w:rsidRDefault="00702293" w:rsidP="00702293">
      <w:pPr>
        <w:numPr>
          <w:ilvl w:val="0"/>
          <w:numId w:val="7"/>
        </w:numPr>
        <w:autoSpaceDE w:val="0"/>
        <w:autoSpaceDN w:val="0"/>
        <w:adjustRightInd w:val="0"/>
        <w:jc w:val="left"/>
        <w:rPr>
          <w:rFonts w:ascii="宋体" w:hAnsi="宋体"/>
          <w:kern w:val="0"/>
          <w:sz w:val="18"/>
          <w:szCs w:val="20"/>
        </w:rPr>
      </w:pPr>
      <w:r>
        <w:rPr>
          <w:rFonts w:ascii="宋体" w:hAnsi="宋体" w:hint="eastAsia"/>
          <w:kern w:val="0"/>
          <w:sz w:val="18"/>
          <w:szCs w:val="20"/>
        </w:rPr>
        <w:t>当仪表所在周围环境的湿度低于30%时，为了防止产生静电，使用防静电垫或采取其他的有效措施。</w:t>
      </w:r>
    </w:p>
    <w:p w:rsidR="00702293" w:rsidRDefault="00702293" w:rsidP="00702293">
      <w:pPr>
        <w:numPr>
          <w:ilvl w:val="0"/>
          <w:numId w:val="7"/>
        </w:numPr>
        <w:autoSpaceDE w:val="0"/>
        <w:autoSpaceDN w:val="0"/>
        <w:adjustRightInd w:val="0"/>
        <w:jc w:val="left"/>
        <w:rPr>
          <w:rFonts w:ascii="宋体" w:hAnsi="宋体"/>
          <w:kern w:val="0"/>
          <w:sz w:val="18"/>
          <w:szCs w:val="20"/>
        </w:rPr>
      </w:pPr>
      <w:r>
        <w:rPr>
          <w:rFonts w:ascii="宋体" w:hAnsi="宋体" w:hint="eastAsia"/>
          <w:kern w:val="0"/>
          <w:sz w:val="18"/>
          <w:szCs w:val="20"/>
        </w:rPr>
        <w:t>如果需要将仪表从周围环境温度或湿度相对低的地方移到周围环境温度相对高的地方，或者仪表要经过一个突然的温度改变。在这种情况下，在使用仪表之前，将仪表在所处的周围温度下预热至少一个小时，以确保仪表正常工作。</w:t>
      </w:r>
    </w:p>
    <w:p w:rsidR="00702293" w:rsidRPr="007D5795" w:rsidRDefault="00702293" w:rsidP="00702293">
      <w:pPr>
        <w:numPr>
          <w:ilvl w:val="0"/>
          <w:numId w:val="8"/>
        </w:numPr>
        <w:autoSpaceDE w:val="0"/>
        <w:autoSpaceDN w:val="0"/>
        <w:adjustRightInd w:val="0"/>
        <w:jc w:val="left"/>
        <w:rPr>
          <w:rFonts w:ascii="宋体" w:hAnsi="宋体"/>
          <w:kern w:val="0"/>
          <w:szCs w:val="20"/>
        </w:rPr>
      </w:pPr>
      <w:r w:rsidRPr="007D5795">
        <w:rPr>
          <w:rFonts w:asciiTheme="minorEastAsia" w:hAnsiTheme="minorEastAsia" w:cs="Arial"/>
          <w:bCs/>
          <w:kern w:val="0"/>
          <w:sz w:val="18"/>
          <w:szCs w:val="18"/>
        </w:rPr>
        <w:t>更换保险丝</w:t>
      </w:r>
    </w:p>
    <w:p w:rsidR="00702293" w:rsidRPr="007D5795" w:rsidRDefault="00702293" w:rsidP="00702293">
      <w:pPr>
        <w:jc w:val="center"/>
        <w:rPr>
          <w:rFonts w:asciiTheme="minorEastAsia" w:hAnsiTheme="minorEastAsia" w:cs="Arial"/>
          <w:b/>
          <w:sz w:val="18"/>
          <w:szCs w:val="18"/>
        </w:rPr>
      </w:pPr>
      <w:r w:rsidRPr="00F12CE5">
        <w:rPr>
          <w:noProof/>
        </w:rPr>
        <w:drawing>
          <wp:inline distT="0" distB="0" distL="0" distR="0">
            <wp:extent cx="97790" cy="97790"/>
            <wp:effectExtent l="1905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r w:rsidRPr="007D5795">
        <w:rPr>
          <w:rFonts w:asciiTheme="minorEastAsia" w:hAnsiTheme="minorEastAsia" w:cs="Arial"/>
          <w:b/>
          <w:sz w:val="18"/>
          <w:szCs w:val="18"/>
        </w:rPr>
        <w:t>警告</w:t>
      </w:r>
    </w:p>
    <w:p w:rsidR="00702293" w:rsidRPr="007D5795" w:rsidRDefault="00702293" w:rsidP="00702293">
      <w:pPr>
        <w:pStyle w:val="ab"/>
        <w:autoSpaceDE w:val="0"/>
        <w:autoSpaceDN w:val="0"/>
        <w:adjustRightInd w:val="0"/>
        <w:ind w:left="420" w:firstLineChars="0" w:firstLine="0"/>
        <w:jc w:val="left"/>
        <w:rPr>
          <w:rFonts w:asciiTheme="minorEastAsia" w:hAnsiTheme="minorEastAsia" w:cs="Arial"/>
          <w:sz w:val="18"/>
          <w:szCs w:val="18"/>
        </w:rPr>
      </w:pPr>
      <w:r w:rsidRPr="007D5795">
        <w:rPr>
          <w:rFonts w:asciiTheme="minorEastAsia" w:hAnsiTheme="minorEastAsia" w:cs="Arial"/>
          <w:kern w:val="0"/>
          <w:sz w:val="18"/>
          <w:szCs w:val="18"/>
        </w:rPr>
        <w:t>为避免人身伤害及损坏仪表，必须使用规定的保险丝，保险丝的规格是</w:t>
      </w:r>
      <w:r>
        <w:rPr>
          <w:rFonts w:asciiTheme="minorEastAsia" w:hAnsiTheme="minorEastAsia" w:cs="Arial" w:hint="eastAsia"/>
          <w:sz w:val="18"/>
          <w:szCs w:val="18"/>
        </w:rPr>
        <w:t>100</w:t>
      </w:r>
      <w:r w:rsidRPr="007D5795">
        <w:rPr>
          <w:rFonts w:asciiTheme="minorEastAsia" w:hAnsiTheme="minorEastAsia" w:cs="Arial"/>
          <w:sz w:val="18"/>
          <w:szCs w:val="18"/>
        </w:rPr>
        <w:t>mA/250V快熔保险丝。</w:t>
      </w:r>
    </w:p>
    <w:p w:rsidR="00702293" w:rsidRDefault="00702293" w:rsidP="00702293">
      <w:pPr>
        <w:autoSpaceDE w:val="0"/>
        <w:autoSpaceDN w:val="0"/>
        <w:adjustRightInd w:val="0"/>
        <w:jc w:val="left"/>
        <w:rPr>
          <w:rFonts w:asciiTheme="minorEastAsia" w:hAnsiTheme="minorEastAsia" w:cs="Arial"/>
          <w:sz w:val="18"/>
          <w:szCs w:val="18"/>
        </w:rPr>
      </w:pPr>
      <w:r w:rsidRPr="007D5795">
        <w:rPr>
          <w:rFonts w:asciiTheme="minorEastAsia" w:hAnsiTheme="minorEastAsia" w:cs="Arial"/>
          <w:sz w:val="18"/>
          <w:szCs w:val="18"/>
        </w:rPr>
        <w:t>请按以下步骤更换保险丝。</w:t>
      </w:r>
    </w:p>
    <w:p w:rsidR="00702293" w:rsidRDefault="00702293" w:rsidP="0085220C">
      <w:pPr>
        <w:pStyle w:val="ab"/>
        <w:numPr>
          <w:ilvl w:val="0"/>
          <w:numId w:val="14"/>
        </w:numPr>
        <w:autoSpaceDE w:val="0"/>
        <w:autoSpaceDN w:val="0"/>
        <w:adjustRightInd w:val="0"/>
        <w:ind w:firstLineChars="0"/>
        <w:jc w:val="left"/>
        <w:rPr>
          <w:rFonts w:asciiTheme="minorEastAsia" w:hAnsiTheme="minorEastAsia" w:cs="Arial"/>
          <w:sz w:val="18"/>
          <w:szCs w:val="18"/>
        </w:rPr>
      </w:pPr>
      <w:r w:rsidRPr="007D5795">
        <w:rPr>
          <w:rFonts w:asciiTheme="minorEastAsia" w:hAnsiTheme="minorEastAsia" w:cs="Arial"/>
          <w:sz w:val="18"/>
          <w:szCs w:val="18"/>
        </w:rPr>
        <w:t>拆除测试导线并</w:t>
      </w:r>
      <w:r>
        <w:rPr>
          <w:rFonts w:asciiTheme="minorEastAsia" w:hAnsiTheme="minorEastAsia" w:cs="Arial" w:hint="eastAsia"/>
          <w:sz w:val="18"/>
          <w:szCs w:val="18"/>
        </w:rPr>
        <w:t>拔掉模块电源适配器</w:t>
      </w:r>
      <w:r w:rsidRPr="007D5795">
        <w:rPr>
          <w:rFonts w:asciiTheme="minorEastAsia" w:hAnsiTheme="minorEastAsia" w:cs="Arial" w:hint="eastAsia"/>
          <w:sz w:val="18"/>
          <w:szCs w:val="18"/>
        </w:rPr>
        <w:t>；</w:t>
      </w:r>
    </w:p>
    <w:p w:rsidR="00702293" w:rsidRPr="007D5795" w:rsidRDefault="00702293" w:rsidP="0085220C">
      <w:pPr>
        <w:pStyle w:val="ab"/>
        <w:numPr>
          <w:ilvl w:val="0"/>
          <w:numId w:val="14"/>
        </w:numPr>
        <w:autoSpaceDE w:val="0"/>
        <w:autoSpaceDN w:val="0"/>
        <w:adjustRightInd w:val="0"/>
        <w:ind w:firstLineChars="0"/>
        <w:jc w:val="left"/>
        <w:rPr>
          <w:rFonts w:asciiTheme="minorEastAsia" w:hAnsiTheme="minorEastAsia" w:cs="Arial"/>
          <w:sz w:val="18"/>
          <w:szCs w:val="18"/>
        </w:rPr>
      </w:pPr>
      <w:r>
        <w:rPr>
          <w:rFonts w:asciiTheme="minorEastAsia" w:eastAsiaTheme="minorEastAsia" w:hAnsiTheme="minorEastAsia" w:cs="Arial" w:hint="eastAsia"/>
          <w:sz w:val="18"/>
          <w:szCs w:val="18"/>
        </w:rPr>
        <w:t>在前面板处，用十字螺丝刀拧下需更换保险官的保险管座</w:t>
      </w:r>
      <w:r w:rsidRPr="007D5795">
        <w:rPr>
          <w:rFonts w:asciiTheme="minorEastAsia" w:eastAsiaTheme="minorEastAsia" w:hAnsiTheme="minorEastAsia" w:cs="Arial"/>
          <w:sz w:val="18"/>
          <w:szCs w:val="18"/>
        </w:rPr>
        <w:t>；</w:t>
      </w:r>
    </w:p>
    <w:p w:rsidR="00702293" w:rsidRPr="007D5795" w:rsidRDefault="00702293" w:rsidP="0085220C">
      <w:pPr>
        <w:pStyle w:val="ab"/>
        <w:numPr>
          <w:ilvl w:val="0"/>
          <w:numId w:val="14"/>
        </w:numPr>
        <w:autoSpaceDE w:val="0"/>
        <w:autoSpaceDN w:val="0"/>
        <w:adjustRightInd w:val="0"/>
        <w:ind w:firstLineChars="0"/>
        <w:jc w:val="left"/>
        <w:rPr>
          <w:rFonts w:asciiTheme="minorEastAsia" w:hAnsiTheme="minorEastAsia" w:cs="Arial"/>
          <w:sz w:val="18"/>
          <w:szCs w:val="18"/>
        </w:rPr>
      </w:pPr>
      <w:r w:rsidRPr="007D5795">
        <w:rPr>
          <w:rFonts w:asciiTheme="minorEastAsia" w:eastAsiaTheme="minorEastAsia" w:hAnsiTheme="minorEastAsia" w:cs="Arial"/>
          <w:sz w:val="18"/>
          <w:szCs w:val="18"/>
        </w:rPr>
        <w:t>更换快熔保险丝；</w:t>
      </w:r>
    </w:p>
    <w:p w:rsidR="00702293" w:rsidRPr="00011DBB" w:rsidRDefault="00702293" w:rsidP="0085220C">
      <w:pPr>
        <w:pStyle w:val="ab"/>
        <w:numPr>
          <w:ilvl w:val="0"/>
          <w:numId w:val="14"/>
        </w:numPr>
        <w:autoSpaceDE w:val="0"/>
        <w:autoSpaceDN w:val="0"/>
        <w:adjustRightInd w:val="0"/>
        <w:ind w:firstLineChars="0"/>
        <w:jc w:val="left"/>
        <w:rPr>
          <w:rFonts w:asciiTheme="minorEastAsia" w:hAnsiTheme="minorEastAsia" w:cs="Arial"/>
          <w:sz w:val="18"/>
          <w:szCs w:val="18"/>
        </w:rPr>
      </w:pPr>
      <w:r>
        <w:rPr>
          <w:rFonts w:asciiTheme="minorEastAsia" w:eastAsiaTheme="minorEastAsia" w:hAnsiTheme="minorEastAsia" w:cs="Arial" w:hint="eastAsia"/>
          <w:sz w:val="18"/>
          <w:szCs w:val="18"/>
        </w:rPr>
        <w:t>用十字螺丝刀安装保险管座</w:t>
      </w:r>
      <w:r w:rsidRPr="007D5795">
        <w:rPr>
          <w:rFonts w:asciiTheme="minorEastAsia" w:eastAsiaTheme="minorEastAsia" w:hAnsiTheme="minorEastAsia" w:cs="Arial"/>
          <w:sz w:val="18"/>
          <w:szCs w:val="18"/>
        </w:rPr>
        <w:t>；</w:t>
      </w:r>
    </w:p>
    <w:p w:rsidR="00702293" w:rsidRDefault="00702293" w:rsidP="00702293">
      <w:pPr>
        <w:autoSpaceDE w:val="0"/>
        <w:autoSpaceDN w:val="0"/>
        <w:adjustRightInd w:val="0"/>
        <w:jc w:val="left"/>
        <w:rPr>
          <w:rFonts w:ascii="宋体" w:hAnsi="宋体"/>
          <w:kern w:val="0"/>
          <w:sz w:val="18"/>
          <w:szCs w:val="20"/>
        </w:rPr>
      </w:pPr>
      <w:r w:rsidRPr="000603C1">
        <w:rPr>
          <w:sz w:val="18"/>
        </w:rPr>
        <w:object w:dxaOrig="14100" w:dyaOrig="7905">
          <v:shape id="_x0000_i1029" type="#_x0000_t75" style="width:12pt;height:12.5pt" o:ole="" o:bullet="t">
            <v:imagedata r:id="rId7" o:title="" croptop="31931f" cropbottom="5930f" cropleft="17172f" cropright="32523f"/>
          </v:shape>
          <o:OLEObject Type="Embed" ProgID="AutoCAD.Drawing.16" ShapeID="_x0000_i1029" DrawAspect="Content" ObjectID="_1587294700" r:id="rId18"/>
        </w:object>
      </w:r>
      <w:r>
        <w:rPr>
          <w:rFonts w:ascii="隶书" w:eastAsia="隶书" w:hAnsi="宋体" w:hint="eastAsia"/>
          <w:sz w:val="28"/>
          <w:szCs w:val="28"/>
        </w:rPr>
        <w:t>警告</w:t>
      </w:r>
    </w:p>
    <w:p w:rsidR="00702293" w:rsidRDefault="00702293" w:rsidP="0085220C">
      <w:pPr>
        <w:numPr>
          <w:ilvl w:val="0"/>
          <w:numId w:val="9"/>
        </w:numPr>
        <w:autoSpaceDE w:val="0"/>
        <w:autoSpaceDN w:val="0"/>
        <w:adjustRightInd w:val="0"/>
        <w:jc w:val="left"/>
        <w:rPr>
          <w:rFonts w:ascii="宋体" w:hAnsi="宋体"/>
          <w:kern w:val="0"/>
          <w:sz w:val="18"/>
          <w:szCs w:val="20"/>
        </w:rPr>
      </w:pPr>
      <w:r>
        <w:rPr>
          <w:rFonts w:ascii="宋体" w:hAnsi="宋体" w:hint="eastAsia"/>
          <w:kern w:val="0"/>
          <w:sz w:val="18"/>
          <w:szCs w:val="20"/>
        </w:rPr>
        <w:t>在连接适配器到交流电源之前，确保交流电源的电压与适配器给定的额定电压相同。</w:t>
      </w:r>
    </w:p>
    <w:p w:rsidR="00011DBB" w:rsidRPr="00702293" w:rsidRDefault="00702293" w:rsidP="0085220C">
      <w:pPr>
        <w:numPr>
          <w:ilvl w:val="0"/>
          <w:numId w:val="9"/>
        </w:numPr>
        <w:autoSpaceDE w:val="0"/>
        <w:autoSpaceDN w:val="0"/>
        <w:adjustRightInd w:val="0"/>
        <w:jc w:val="left"/>
        <w:rPr>
          <w:rFonts w:ascii="宋体" w:hAnsi="宋体"/>
          <w:kern w:val="0"/>
          <w:sz w:val="18"/>
          <w:szCs w:val="20"/>
        </w:rPr>
      </w:pPr>
      <w:r w:rsidRPr="00702293">
        <w:rPr>
          <w:rFonts w:ascii="宋体" w:hAnsi="宋体" w:hint="eastAsia"/>
          <w:kern w:val="0"/>
          <w:sz w:val="18"/>
          <w:szCs w:val="20"/>
        </w:rPr>
        <w:t>不要使用其它的非本公司生产的适配器。</w:t>
      </w:r>
    </w:p>
    <w:p w:rsidR="00125D19" w:rsidRDefault="007E53DE" w:rsidP="00125D19">
      <w:pPr>
        <w:numPr>
          <w:ilvl w:val="0"/>
          <w:numId w:val="1"/>
        </w:numPr>
        <w:autoSpaceDE w:val="0"/>
        <w:autoSpaceDN w:val="0"/>
        <w:adjustRightInd w:val="0"/>
        <w:jc w:val="left"/>
        <w:rPr>
          <w:rFonts w:ascii="宋体" w:hAnsi="宋体"/>
          <w:b/>
          <w:bCs/>
          <w:kern w:val="0"/>
          <w:szCs w:val="20"/>
        </w:rPr>
      </w:pPr>
      <w:r>
        <w:rPr>
          <w:rFonts w:ascii="宋体" w:hAnsi="宋体" w:hint="eastAsia"/>
          <w:b/>
          <w:bCs/>
        </w:rPr>
        <w:lastRenderedPageBreak/>
        <w:t>使用测量模式</w:t>
      </w:r>
    </w:p>
    <w:p w:rsidR="00125D19" w:rsidRDefault="00125D19" w:rsidP="00125D19">
      <w:pPr>
        <w:autoSpaceDE w:val="0"/>
        <w:autoSpaceDN w:val="0"/>
        <w:adjustRightInd w:val="0"/>
        <w:rPr>
          <w:rFonts w:ascii="宋体" w:hAnsi="宋体"/>
          <w:kern w:val="0"/>
          <w:sz w:val="18"/>
          <w:szCs w:val="20"/>
        </w:rPr>
      </w:pPr>
      <w:r w:rsidRPr="000603C1">
        <w:rPr>
          <w:sz w:val="18"/>
        </w:rPr>
        <w:object w:dxaOrig="14100" w:dyaOrig="7905">
          <v:shape id="_x0000_i1030" type="#_x0000_t75" style="width:12pt;height:12.5pt" o:ole="" o:bullet="t">
            <v:imagedata r:id="rId7" o:title="" croptop="31931f" cropbottom="5930f" cropleft="17172f" cropright="32523f"/>
          </v:shape>
          <o:OLEObject Type="Embed" ProgID="AutoCAD.Drawing.16" ShapeID="_x0000_i1030" DrawAspect="Content" ObjectID="_1587294701" r:id="rId19"/>
        </w:object>
      </w:r>
      <w:r>
        <w:rPr>
          <w:rFonts w:ascii="隶书" w:eastAsia="隶书" w:hAnsi="宋体" w:hint="eastAsia"/>
          <w:sz w:val="28"/>
          <w:szCs w:val="28"/>
        </w:rPr>
        <w:t>警告</w:t>
      </w:r>
    </w:p>
    <w:p w:rsidR="006440FF" w:rsidRPr="006440FF" w:rsidRDefault="006440FF" w:rsidP="0085220C">
      <w:pPr>
        <w:pStyle w:val="ab"/>
        <w:numPr>
          <w:ilvl w:val="0"/>
          <w:numId w:val="15"/>
        </w:numPr>
        <w:autoSpaceDE w:val="0"/>
        <w:autoSpaceDN w:val="0"/>
        <w:adjustRightInd w:val="0"/>
        <w:ind w:firstLineChars="0"/>
        <w:jc w:val="left"/>
        <w:rPr>
          <w:rFonts w:ascii="宋体" w:hAnsi="宋体"/>
          <w:sz w:val="18"/>
        </w:rPr>
      </w:pPr>
      <w:r w:rsidRPr="00E23F2E">
        <w:rPr>
          <w:rFonts w:ascii="Arial" w:eastAsia="隶书" w:hAnsi="Arial" w:cs="Arial"/>
          <w:sz w:val="18"/>
          <w:szCs w:val="18"/>
        </w:rPr>
        <w:t>测量时应使用正确的插孔、功能档和量程。</w:t>
      </w:r>
    </w:p>
    <w:p w:rsidR="00125D19" w:rsidRDefault="00DF2471" w:rsidP="0085220C">
      <w:pPr>
        <w:pStyle w:val="ab"/>
        <w:numPr>
          <w:ilvl w:val="0"/>
          <w:numId w:val="15"/>
        </w:numPr>
        <w:autoSpaceDE w:val="0"/>
        <w:autoSpaceDN w:val="0"/>
        <w:adjustRightInd w:val="0"/>
        <w:ind w:firstLineChars="0"/>
        <w:jc w:val="left"/>
        <w:rPr>
          <w:rFonts w:ascii="宋体" w:hAnsi="宋体"/>
          <w:sz w:val="18"/>
        </w:rPr>
      </w:pPr>
      <w:r>
        <w:rPr>
          <w:rFonts w:ascii="Arial" w:eastAsia="隶书" w:hAnsi="Arial" w:cs="Arial" w:hint="eastAsia"/>
          <w:bCs/>
          <w:sz w:val="18"/>
          <w:szCs w:val="18"/>
        </w:rPr>
        <w:t>在使用电压测量时，</w:t>
      </w:r>
      <w:r w:rsidRPr="00E23F2E">
        <w:rPr>
          <w:rFonts w:ascii="Arial" w:eastAsia="隶书" w:hAnsi="Arial" w:cs="Arial"/>
          <w:bCs/>
          <w:sz w:val="18"/>
          <w:szCs w:val="18"/>
        </w:rPr>
        <w:t>不要输入高于</w:t>
      </w:r>
      <w:r w:rsidRPr="00E23F2E">
        <w:rPr>
          <w:rFonts w:ascii="Arial" w:eastAsia="隶书" w:hAnsi="Arial" w:cs="Arial"/>
          <w:bCs/>
          <w:sz w:val="18"/>
          <w:szCs w:val="18"/>
        </w:rPr>
        <w:t>DC 1000V</w:t>
      </w:r>
      <w:r w:rsidRPr="00E23F2E">
        <w:rPr>
          <w:rFonts w:ascii="Arial" w:eastAsia="隶书" w:hAnsi="Arial" w:cs="Arial"/>
          <w:bCs/>
          <w:sz w:val="18"/>
          <w:szCs w:val="18"/>
        </w:rPr>
        <w:t>或</w:t>
      </w:r>
      <w:r w:rsidRPr="00E23F2E">
        <w:rPr>
          <w:rFonts w:ascii="Arial" w:eastAsia="隶书" w:hAnsi="Arial" w:cs="Arial"/>
          <w:bCs/>
          <w:sz w:val="18"/>
          <w:szCs w:val="18"/>
        </w:rPr>
        <w:t xml:space="preserve">AC 750V </w:t>
      </w:r>
      <w:proofErr w:type="spellStart"/>
      <w:r w:rsidRPr="00E23F2E">
        <w:rPr>
          <w:rFonts w:ascii="Arial" w:eastAsia="隶书" w:hAnsi="Arial" w:cs="Arial"/>
          <w:bCs/>
          <w:sz w:val="18"/>
          <w:szCs w:val="18"/>
        </w:rPr>
        <w:t>rms</w:t>
      </w:r>
      <w:proofErr w:type="spellEnd"/>
      <w:r w:rsidRPr="00E23F2E">
        <w:rPr>
          <w:rFonts w:ascii="Arial" w:eastAsia="隶书" w:hAnsi="Arial" w:cs="Arial"/>
          <w:bCs/>
          <w:sz w:val="18"/>
          <w:szCs w:val="18"/>
        </w:rPr>
        <w:t>的电压，显示更高的电压是可能的，但有损坏</w:t>
      </w:r>
      <w:r w:rsidR="006440FF">
        <w:rPr>
          <w:rFonts w:ascii="Arial" w:eastAsia="隶书" w:hAnsi="Arial" w:cs="Arial" w:hint="eastAsia"/>
          <w:bCs/>
          <w:sz w:val="18"/>
          <w:szCs w:val="18"/>
        </w:rPr>
        <w:t>模块</w:t>
      </w:r>
      <w:r w:rsidRPr="00E23F2E">
        <w:rPr>
          <w:rFonts w:ascii="Arial" w:eastAsia="隶书" w:hAnsi="Arial" w:cs="Arial"/>
          <w:bCs/>
          <w:sz w:val="18"/>
          <w:szCs w:val="18"/>
        </w:rPr>
        <w:t>的危险。</w:t>
      </w:r>
    </w:p>
    <w:p w:rsidR="007E53DE" w:rsidRPr="006440FF" w:rsidRDefault="006440FF" w:rsidP="0085220C">
      <w:pPr>
        <w:pStyle w:val="ab"/>
        <w:numPr>
          <w:ilvl w:val="0"/>
          <w:numId w:val="15"/>
        </w:numPr>
        <w:autoSpaceDE w:val="0"/>
        <w:autoSpaceDN w:val="0"/>
        <w:adjustRightInd w:val="0"/>
        <w:ind w:firstLineChars="0"/>
        <w:jc w:val="left"/>
        <w:rPr>
          <w:rFonts w:ascii="宋体" w:hAnsi="宋体"/>
          <w:sz w:val="18"/>
        </w:rPr>
      </w:pPr>
      <w:r w:rsidRPr="00E23F2E">
        <w:rPr>
          <w:rFonts w:ascii="Arial" w:eastAsia="隶书" w:hAnsi="Arial" w:cs="Arial"/>
          <w:sz w:val="18"/>
          <w:szCs w:val="18"/>
        </w:rPr>
        <w:t>为避免</w:t>
      </w:r>
      <w:r>
        <w:rPr>
          <w:rFonts w:ascii="Arial" w:eastAsia="隶书" w:hAnsi="Arial" w:cs="Arial" w:hint="eastAsia"/>
          <w:sz w:val="18"/>
          <w:szCs w:val="18"/>
        </w:rPr>
        <w:t>模块</w:t>
      </w:r>
      <w:r w:rsidRPr="00E23F2E">
        <w:rPr>
          <w:rFonts w:ascii="Arial" w:eastAsia="隶书" w:hAnsi="Arial" w:cs="Arial"/>
          <w:sz w:val="18"/>
          <w:szCs w:val="18"/>
        </w:rPr>
        <w:t>或被测试设备的损坏，测量电容之前，必须首先将电路中所有电源关断，并将所有电容器充分放电。</w:t>
      </w:r>
    </w:p>
    <w:p w:rsidR="006440FF" w:rsidRPr="006440FF" w:rsidRDefault="006440FF" w:rsidP="0085220C">
      <w:pPr>
        <w:pStyle w:val="ab"/>
        <w:numPr>
          <w:ilvl w:val="0"/>
          <w:numId w:val="15"/>
        </w:numPr>
        <w:autoSpaceDE w:val="0"/>
        <w:autoSpaceDN w:val="0"/>
        <w:adjustRightInd w:val="0"/>
        <w:ind w:firstLineChars="0"/>
        <w:jc w:val="left"/>
        <w:rPr>
          <w:rFonts w:ascii="宋体" w:hAnsi="宋体"/>
          <w:sz w:val="18"/>
        </w:rPr>
      </w:pPr>
      <w:r w:rsidRPr="00E23F2E">
        <w:rPr>
          <w:rFonts w:ascii="Arial" w:eastAsia="隶书" w:hAnsi="Arial" w:cs="Arial"/>
          <w:sz w:val="18"/>
          <w:szCs w:val="18"/>
        </w:rPr>
        <w:t>当开路电势至地之间的电压超过</w:t>
      </w:r>
      <w:r w:rsidRPr="00E23F2E">
        <w:rPr>
          <w:rFonts w:ascii="Arial" w:eastAsia="隶书" w:hAnsi="Arial" w:cs="Arial"/>
          <w:sz w:val="18"/>
          <w:szCs w:val="18"/>
        </w:rPr>
        <w:t>1000V</w:t>
      </w:r>
      <w:r w:rsidRPr="00E23F2E">
        <w:rPr>
          <w:rFonts w:ascii="Arial" w:eastAsia="隶书" w:hAnsi="Arial" w:cs="Arial"/>
          <w:sz w:val="18"/>
          <w:szCs w:val="18"/>
        </w:rPr>
        <w:t>时，切勿尝试在电路上进行电流的测量。如果测量时保险丝被烧断，您可能会损坏</w:t>
      </w:r>
      <w:r>
        <w:rPr>
          <w:rFonts w:ascii="Arial" w:eastAsia="隶书" w:hAnsi="Arial" w:cs="Arial" w:hint="eastAsia"/>
          <w:sz w:val="18"/>
          <w:szCs w:val="18"/>
        </w:rPr>
        <w:t>模块</w:t>
      </w:r>
      <w:r w:rsidRPr="00E23F2E">
        <w:rPr>
          <w:rFonts w:ascii="Arial" w:eastAsia="隶书" w:hAnsi="Arial" w:cs="Arial"/>
          <w:sz w:val="18"/>
          <w:szCs w:val="18"/>
        </w:rPr>
        <w:t>或伤害到您自己。测量电流时，必须将被测电路开路，然后把</w:t>
      </w:r>
      <w:r>
        <w:rPr>
          <w:rFonts w:ascii="Arial" w:eastAsia="隶书" w:hAnsi="Arial" w:cs="Arial" w:hint="eastAsia"/>
          <w:sz w:val="18"/>
          <w:szCs w:val="18"/>
        </w:rPr>
        <w:t>模块</w:t>
      </w:r>
      <w:r w:rsidRPr="00E23F2E">
        <w:rPr>
          <w:rFonts w:ascii="Arial" w:eastAsia="隶书" w:hAnsi="Arial" w:cs="Arial"/>
          <w:sz w:val="18"/>
          <w:szCs w:val="18"/>
        </w:rPr>
        <w:t>与电路串联。</w:t>
      </w:r>
    </w:p>
    <w:p w:rsidR="006440FF" w:rsidRDefault="006440FF" w:rsidP="006440FF">
      <w:pPr>
        <w:pStyle w:val="ab"/>
        <w:autoSpaceDE w:val="0"/>
        <w:autoSpaceDN w:val="0"/>
        <w:adjustRightInd w:val="0"/>
        <w:ind w:left="1" w:firstLineChars="0" w:firstLine="0"/>
        <w:jc w:val="left"/>
        <w:rPr>
          <w:rFonts w:ascii="Arial" w:eastAsia="隶书" w:hAnsi="Arial" w:cs="Arial"/>
          <w:sz w:val="18"/>
          <w:szCs w:val="18"/>
        </w:rPr>
      </w:pPr>
      <w:r w:rsidRPr="000603C1">
        <w:rPr>
          <w:sz w:val="18"/>
        </w:rPr>
        <w:object w:dxaOrig="14100" w:dyaOrig="7905">
          <v:shape id="_x0000_i1031" type="#_x0000_t75" style="width:12pt;height:12.5pt" o:ole="" o:bullet="t">
            <v:imagedata r:id="rId7" o:title="" croptop="31931f" cropbottom="5930f" cropleft="17172f" cropright="32523f"/>
          </v:shape>
          <o:OLEObject Type="Embed" ProgID="AutoCAD.Drawing.16" ShapeID="_x0000_i1031" DrawAspect="Content" ObjectID="_1587294702" r:id="rId20"/>
        </w:object>
      </w:r>
      <w:r w:rsidRPr="00E23F2E">
        <w:rPr>
          <w:rFonts w:ascii="Arial" w:eastAsia="隶书" w:hAnsi="Arial" w:cs="Arial"/>
          <w:sz w:val="18"/>
          <w:szCs w:val="18"/>
        </w:rPr>
        <w:t>注意</w:t>
      </w:r>
    </w:p>
    <w:p w:rsidR="006440FF" w:rsidRPr="006440FF" w:rsidRDefault="006440FF" w:rsidP="0085220C">
      <w:pPr>
        <w:pStyle w:val="ab"/>
        <w:numPr>
          <w:ilvl w:val="0"/>
          <w:numId w:val="15"/>
        </w:numPr>
        <w:autoSpaceDE w:val="0"/>
        <w:autoSpaceDN w:val="0"/>
        <w:adjustRightInd w:val="0"/>
        <w:ind w:firstLineChars="0"/>
        <w:jc w:val="left"/>
        <w:rPr>
          <w:rFonts w:ascii="宋体" w:hAnsi="宋体"/>
          <w:sz w:val="18"/>
        </w:rPr>
      </w:pPr>
      <w:r w:rsidRPr="00E23F2E">
        <w:rPr>
          <w:rFonts w:ascii="Arial" w:eastAsia="隶书" w:hAnsi="Arial" w:cs="Arial"/>
          <w:bCs/>
          <w:sz w:val="18"/>
          <w:szCs w:val="18"/>
        </w:rPr>
        <w:t>如果被测</w:t>
      </w:r>
      <w:r>
        <w:rPr>
          <w:rFonts w:ascii="Arial" w:eastAsia="隶书" w:hAnsi="Arial" w:cs="Arial" w:hint="eastAsia"/>
          <w:bCs/>
          <w:sz w:val="18"/>
          <w:szCs w:val="18"/>
        </w:rPr>
        <w:t>值</w:t>
      </w:r>
      <w:r w:rsidRPr="00E23F2E">
        <w:rPr>
          <w:rFonts w:ascii="Arial" w:eastAsia="隶书" w:hAnsi="Arial" w:cs="Arial"/>
          <w:bCs/>
          <w:sz w:val="18"/>
          <w:szCs w:val="18"/>
        </w:rPr>
        <w:t>超过</w:t>
      </w:r>
      <w:r>
        <w:rPr>
          <w:rFonts w:ascii="Arial" w:eastAsia="隶书" w:hAnsi="Arial" w:cs="Arial" w:hint="eastAsia"/>
          <w:bCs/>
          <w:sz w:val="18"/>
          <w:szCs w:val="18"/>
        </w:rPr>
        <w:t>模块</w:t>
      </w:r>
      <w:r w:rsidRPr="00E23F2E">
        <w:rPr>
          <w:rFonts w:ascii="Arial" w:eastAsia="隶书" w:hAnsi="Arial" w:cs="Arial"/>
          <w:bCs/>
          <w:sz w:val="18"/>
          <w:szCs w:val="18"/>
        </w:rPr>
        <w:t>量程时，显示器将显示</w:t>
      </w:r>
      <w:r w:rsidRPr="00E23F2E">
        <w:rPr>
          <w:rFonts w:ascii="Arial" w:eastAsia="隶书" w:hAnsi="Arial" w:cs="Arial"/>
          <w:bCs/>
          <w:sz w:val="18"/>
          <w:szCs w:val="18"/>
        </w:rPr>
        <w:t xml:space="preserve"> </w:t>
      </w:r>
      <w:r w:rsidRPr="00E23F2E">
        <w:rPr>
          <w:rFonts w:ascii="Arial" w:eastAsia="隶书" w:hAnsi="Arial" w:cs="Arial"/>
          <w:sz w:val="18"/>
          <w:szCs w:val="18"/>
        </w:rPr>
        <w:object w:dxaOrig="13710" w:dyaOrig="5775">
          <v:shape id="_x0000_i1032" type="#_x0000_t75" style="width:10.5pt;height:9pt" o:ole="">
            <v:imagedata r:id="rId21" o:title="" cropleft="14905f" cropright="13550f"/>
          </v:shape>
          <o:OLEObject Type="Embed" ProgID="AutoCAD.Drawing.16" ShapeID="_x0000_i1032" DrawAspect="Content" ObjectID="_1587294703" r:id="rId22"/>
        </w:object>
      </w:r>
      <w:r w:rsidRPr="00E23F2E">
        <w:rPr>
          <w:rFonts w:ascii="Arial" w:eastAsia="隶书" w:hAnsi="Arial" w:cs="Arial"/>
          <w:bCs/>
          <w:sz w:val="18"/>
          <w:szCs w:val="18"/>
        </w:rPr>
        <w:t>。</w:t>
      </w:r>
    </w:p>
    <w:p w:rsidR="006440FF" w:rsidRPr="006440FF" w:rsidRDefault="006440FF" w:rsidP="0085220C">
      <w:pPr>
        <w:numPr>
          <w:ilvl w:val="0"/>
          <w:numId w:val="16"/>
        </w:numPr>
        <w:tabs>
          <w:tab w:val="left" w:pos="618"/>
        </w:tabs>
        <w:ind w:leftChars="-1" w:left="-2" w:rightChars="-844" w:right="-1772" w:firstLineChars="3" w:firstLine="5"/>
        <w:rPr>
          <w:rFonts w:ascii="Arial" w:hAnsi="Arial" w:cs="Arial"/>
          <w:sz w:val="18"/>
          <w:szCs w:val="18"/>
        </w:rPr>
      </w:pPr>
      <w:r>
        <w:rPr>
          <w:rFonts w:ascii="Arial" w:eastAsia="隶书" w:hAnsi="Arial" w:cs="Arial" w:hint="eastAsia"/>
          <w:bCs/>
          <w:sz w:val="18"/>
          <w:szCs w:val="18"/>
        </w:rPr>
        <w:t>测量电阻时，</w:t>
      </w:r>
      <w:r w:rsidRPr="00E23F2E">
        <w:rPr>
          <w:rFonts w:ascii="Arial" w:eastAsia="隶书" w:hAnsi="Arial" w:cs="Arial"/>
          <w:bCs/>
          <w:sz w:val="18"/>
          <w:szCs w:val="18"/>
        </w:rPr>
        <w:t>由于</w:t>
      </w:r>
      <w:r>
        <w:rPr>
          <w:rFonts w:ascii="Arial" w:eastAsia="隶书" w:hAnsi="Arial" w:cs="Arial" w:hint="eastAsia"/>
          <w:bCs/>
          <w:sz w:val="18"/>
          <w:szCs w:val="18"/>
        </w:rPr>
        <w:t>模块</w:t>
      </w:r>
      <w:r w:rsidRPr="00E23F2E">
        <w:rPr>
          <w:rFonts w:ascii="Arial" w:eastAsia="隶书" w:hAnsi="Arial" w:cs="Arial"/>
          <w:bCs/>
          <w:sz w:val="18"/>
          <w:szCs w:val="18"/>
        </w:rPr>
        <w:t>所输出的测试电流通过</w:t>
      </w:r>
      <w:r>
        <w:rPr>
          <w:rFonts w:ascii="Arial" w:eastAsia="隶书" w:hAnsi="Arial" w:cs="Arial" w:hint="eastAsia"/>
          <w:bCs/>
          <w:sz w:val="18"/>
          <w:szCs w:val="18"/>
        </w:rPr>
        <w:t>测试线</w:t>
      </w:r>
      <w:r w:rsidRPr="00E23F2E">
        <w:rPr>
          <w:rFonts w:ascii="Arial" w:eastAsia="隶书" w:hAnsi="Arial" w:cs="Arial"/>
          <w:bCs/>
          <w:sz w:val="18"/>
          <w:szCs w:val="18"/>
        </w:rPr>
        <w:t>之间所有可能的通</w:t>
      </w:r>
      <w:r w:rsidRPr="006440FF">
        <w:rPr>
          <w:rFonts w:ascii="Arial" w:eastAsia="隶书" w:hAnsi="Arial" w:cs="Arial"/>
          <w:bCs/>
          <w:sz w:val="18"/>
          <w:szCs w:val="18"/>
        </w:rPr>
        <w:t>道，在电路上所测量到的电阻值通常会和电阻的额定值</w:t>
      </w:r>
    </w:p>
    <w:p w:rsidR="006440FF" w:rsidRDefault="006440FF" w:rsidP="006440FF">
      <w:pPr>
        <w:pStyle w:val="ab"/>
        <w:autoSpaceDE w:val="0"/>
        <w:autoSpaceDN w:val="0"/>
        <w:adjustRightInd w:val="0"/>
        <w:ind w:left="420" w:firstLineChars="0" w:firstLine="0"/>
        <w:jc w:val="left"/>
        <w:rPr>
          <w:rFonts w:ascii="宋体" w:hAnsi="宋体"/>
          <w:sz w:val="18"/>
        </w:rPr>
      </w:pPr>
      <w:r w:rsidRPr="00E23F2E">
        <w:rPr>
          <w:rFonts w:ascii="Arial" w:eastAsia="隶书" w:hAnsi="Arial" w:cs="Arial"/>
          <w:bCs/>
          <w:sz w:val="18"/>
          <w:szCs w:val="18"/>
        </w:rPr>
        <w:t>有所不同。</w:t>
      </w:r>
    </w:p>
    <w:p w:rsidR="006440FF" w:rsidRPr="002E5A3E" w:rsidRDefault="006440FF" w:rsidP="0085220C">
      <w:pPr>
        <w:pStyle w:val="ab"/>
        <w:numPr>
          <w:ilvl w:val="0"/>
          <w:numId w:val="15"/>
        </w:numPr>
        <w:autoSpaceDE w:val="0"/>
        <w:autoSpaceDN w:val="0"/>
        <w:adjustRightInd w:val="0"/>
        <w:ind w:firstLineChars="0"/>
        <w:jc w:val="left"/>
        <w:rPr>
          <w:rFonts w:ascii="宋体" w:hAnsi="宋体"/>
          <w:sz w:val="18"/>
        </w:rPr>
      </w:pPr>
      <w:r w:rsidRPr="00E23F2E">
        <w:rPr>
          <w:rFonts w:ascii="Arial" w:eastAsia="隶书" w:hAnsi="Arial" w:cs="Arial"/>
          <w:bCs/>
          <w:sz w:val="18"/>
          <w:szCs w:val="18"/>
        </w:rPr>
        <w:t>测量电阻时，</w:t>
      </w:r>
      <w:r>
        <w:rPr>
          <w:rFonts w:ascii="Arial" w:eastAsia="隶书" w:hAnsi="Arial" w:cs="Arial" w:hint="eastAsia"/>
          <w:bCs/>
          <w:sz w:val="18"/>
          <w:szCs w:val="18"/>
        </w:rPr>
        <w:t>测试导线</w:t>
      </w:r>
      <w:r w:rsidRPr="00E23F2E">
        <w:rPr>
          <w:rFonts w:ascii="Arial" w:eastAsia="隶书" w:hAnsi="Arial" w:cs="Arial"/>
          <w:bCs/>
          <w:sz w:val="18"/>
          <w:szCs w:val="18"/>
        </w:rPr>
        <w:t>会造成</w:t>
      </w:r>
      <w:r w:rsidRPr="00E23F2E">
        <w:rPr>
          <w:rFonts w:ascii="Arial" w:eastAsia="隶书" w:hAnsi="Arial" w:cs="Arial"/>
          <w:bCs/>
          <w:sz w:val="18"/>
          <w:szCs w:val="18"/>
        </w:rPr>
        <w:t>0.1Ω</w:t>
      </w:r>
      <w:r w:rsidRPr="00E23F2E">
        <w:rPr>
          <w:rFonts w:ascii="Arial" w:eastAsia="隶书" w:hAnsi="Arial" w:cs="Arial"/>
          <w:bCs/>
          <w:sz w:val="18"/>
          <w:szCs w:val="18"/>
        </w:rPr>
        <w:t>到</w:t>
      </w:r>
      <w:r w:rsidRPr="00E23F2E">
        <w:rPr>
          <w:rFonts w:ascii="Arial" w:eastAsia="隶书" w:hAnsi="Arial" w:cs="Arial"/>
          <w:bCs/>
          <w:sz w:val="18"/>
          <w:szCs w:val="18"/>
        </w:rPr>
        <w:t>0.2Ω</w:t>
      </w:r>
      <w:r w:rsidRPr="00E23F2E">
        <w:rPr>
          <w:rFonts w:ascii="Arial" w:eastAsia="隶书" w:hAnsi="Arial" w:cs="Arial"/>
          <w:bCs/>
          <w:sz w:val="18"/>
          <w:szCs w:val="18"/>
        </w:rPr>
        <w:t>的误差。</w:t>
      </w:r>
    </w:p>
    <w:p w:rsidR="002E5A3E" w:rsidRPr="002E5A3E" w:rsidRDefault="002E5A3E" w:rsidP="0085220C">
      <w:pPr>
        <w:pStyle w:val="ab"/>
        <w:numPr>
          <w:ilvl w:val="0"/>
          <w:numId w:val="15"/>
        </w:numPr>
        <w:autoSpaceDE w:val="0"/>
        <w:autoSpaceDN w:val="0"/>
        <w:adjustRightInd w:val="0"/>
        <w:ind w:firstLineChars="0"/>
        <w:jc w:val="left"/>
        <w:rPr>
          <w:rFonts w:ascii="宋体" w:hAnsi="宋体"/>
          <w:sz w:val="18"/>
        </w:rPr>
      </w:pPr>
      <w:r w:rsidRPr="00E23F2E">
        <w:rPr>
          <w:rFonts w:ascii="Arial" w:eastAsia="隶书" w:hAnsi="Arial" w:cs="Arial"/>
          <w:bCs/>
          <w:sz w:val="18"/>
          <w:szCs w:val="18"/>
        </w:rPr>
        <w:t>测量</w:t>
      </w:r>
      <w:r w:rsidRPr="00E23F2E">
        <w:rPr>
          <w:rFonts w:ascii="Arial" w:eastAsia="隶书" w:hAnsi="Arial" w:cs="Arial"/>
          <w:bCs/>
          <w:sz w:val="18"/>
          <w:szCs w:val="18"/>
        </w:rPr>
        <w:t>1MΩ</w:t>
      </w:r>
      <w:r w:rsidRPr="00E23F2E">
        <w:rPr>
          <w:rFonts w:ascii="Arial" w:eastAsia="隶书" w:hAnsi="Arial" w:cs="Arial"/>
          <w:bCs/>
          <w:sz w:val="18"/>
          <w:szCs w:val="18"/>
        </w:rPr>
        <w:t>以上的电阻</w:t>
      </w:r>
      <w:r>
        <w:rPr>
          <w:rFonts w:ascii="Arial" w:eastAsia="隶书" w:hAnsi="Arial" w:cs="Arial" w:hint="eastAsia"/>
          <w:bCs/>
          <w:sz w:val="18"/>
          <w:szCs w:val="18"/>
        </w:rPr>
        <w:t>或</w:t>
      </w:r>
      <w:r>
        <w:rPr>
          <w:rFonts w:ascii="Arial" w:eastAsia="隶书" w:hAnsi="Arial" w:cs="Arial" w:hint="eastAsia"/>
          <w:bCs/>
          <w:sz w:val="18"/>
          <w:szCs w:val="18"/>
        </w:rPr>
        <w:t>1mF</w:t>
      </w:r>
      <w:r>
        <w:rPr>
          <w:rFonts w:ascii="Arial" w:eastAsia="隶书" w:hAnsi="Arial" w:cs="Arial" w:hint="eastAsia"/>
          <w:bCs/>
          <w:sz w:val="18"/>
          <w:szCs w:val="18"/>
        </w:rPr>
        <w:t>以上的电容</w:t>
      </w:r>
      <w:r w:rsidRPr="00E23F2E">
        <w:rPr>
          <w:rFonts w:ascii="Arial" w:eastAsia="隶书" w:hAnsi="Arial" w:cs="Arial"/>
          <w:bCs/>
          <w:sz w:val="18"/>
          <w:szCs w:val="18"/>
        </w:rPr>
        <w:t>，可能需要几秒钟后读数才会稳定。</w:t>
      </w:r>
    </w:p>
    <w:p w:rsidR="002E5A3E" w:rsidRPr="006440FF" w:rsidRDefault="002E5A3E" w:rsidP="0085220C">
      <w:pPr>
        <w:pStyle w:val="ab"/>
        <w:numPr>
          <w:ilvl w:val="0"/>
          <w:numId w:val="15"/>
        </w:numPr>
        <w:autoSpaceDE w:val="0"/>
        <w:autoSpaceDN w:val="0"/>
        <w:adjustRightInd w:val="0"/>
        <w:ind w:firstLineChars="0"/>
        <w:jc w:val="left"/>
        <w:rPr>
          <w:rFonts w:ascii="宋体" w:hAnsi="宋体"/>
          <w:sz w:val="18"/>
        </w:rPr>
      </w:pPr>
      <w:r w:rsidRPr="00E23F2E">
        <w:rPr>
          <w:rFonts w:ascii="Arial" w:eastAsia="隶书" w:hAnsi="Arial" w:cs="Arial"/>
          <w:sz w:val="18"/>
          <w:szCs w:val="18"/>
        </w:rPr>
        <w:t>电容器的残余电压、绝缘阻抗、电介质吸收等都可能引起测量误差</w:t>
      </w:r>
      <w:r w:rsidRPr="00E23F2E">
        <w:rPr>
          <w:rFonts w:ascii="Arial" w:hAnsi="Arial" w:cs="Arial"/>
          <w:sz w:val="18"/>
          <w:szCs w:val="18"/>
        </w:rPr>
        <w:t>。</w:t>
      </w:r>
    </w:p>
    <w:p w:rsidR="006440FF" w:rsidRDefault="006440FF" w:rsidP="006440FF">
      <w:pPr>
        <w:pStyle w:val="ab"/>
        <w:autoSpaceDE w:val="0"/>
        <w:autoSpaceDN w:val="0"/>
        <w:adjustRightInd w:val="0"/>
        <w:ind w:left="1" w:firstLineChars="0" w:firstLine="0"/>
        <w:jc w:val="left"/>
        <w:rPr>
          <w:rFonts w:ascii="宋体" w:hAnsi="宋体"/>
          <w:sz w:val="18"/>
        </w:rPr>
      </w:pPr>
    </w:p>
    <w:p w:rsidR="002E5A3E" w:rsidRDefault="002E5A3E" w:rsidP="006440FF">
      <w:pPr>
        <w:pStyle w:val="ab"/>
        <w:autoSpaceDE w:val="0"/>
        <w:autoSpaceDN w:val="0"/>
        <w:adjustRightInd w:val="0"/>
        <w:ind w:left="1" w:firstLineChars="0" w:firstLine="0"/>
        <w:jc w:val="left"/>
        <w:rPr>
          <w:rFonts w:ascii="宋体" w:hAnsi="宋体"/>
          <w:sz w:val="18"/>
        </w:rPr>
      </w:pPr>
    </w:p>
    <w:p w:rsidR="002E5A3E" w:rsidRDefault="002E5A3E" w:rsidP="006440FF">
      <w:pPr>
        <w:pStyle w:val="ab"/>
        <w:autoSpaceDE w:val="0"/>
        <w:autoSpaceDN w:val="0"/>
        <w:adjustRightInd w:val="0"/>
        <w:ind w:left="1" w:firstLineChars="0" w:firstLine="0"/>
        <w:jc w:val="left"/>
        <w:rPr>
          <w:rFonts w:ascii="宋体" w:hAnsi="宋体"/>
          <w:sz w:val="18"/>
        </w:rPr>
      </w:pPr>
    </w:p>
    <w:p w:rsidR="002E5A3E" w:rsidRDefault="002E5A3E" w:rsidP="006440FF">
      <w:pPr>
        <w:pStyle w:val="ab"/>
        <w:autoSpaceDE w:val="0"/>
        <w:autoSpaceDN w:val="0"/>
        <w:adjustRightInd w:val="0"/>
        <w:ind w:left="1" w:firstLineChars="0" w:firstLine="0"/>
        <w:jc w:val="left"/>
        <w:rPr>
          <w:rFonts w:ascii="宋体" w:hAnsi="宋体"/>
          <w:sz w:val="18"/>
        </w:rPr>
      </w:pPr>
    </w:p>
    <w:p w:rsidR="002E5A3E" w:rsidRDefault="002E5A3E" w:rsidP="006440FF">
      <w:pPr>
        <w:pStyle w:val="ab"/>
        <w:autoSpaceDE w:val="0"/>
        <w:autoSpaceDN w:val="0"/>
        <w:adjustRightInd w:val="0"/>
        <w:ind w:left="1" w:firstLineChars="0" w:firstLine="0"/>
        <w:jc w:val="left"/>
        <w:rPr>
          <w:rFonts w:ascii="宋体" w:hAnsi="宋体"/>
          <w:sz w:val="18"/>
        </w:rPr>
      </w:pPr>
    </w:p>
    <w:p w:rsidR="002E5A3E" w:rsidRDefault="002E5A3E" w:rsidP="006440FF">
      <w:pPr>
        <w:pStyle w:val="ab"/>
        <w:autoSpaceDE w:val="0"/>
        <w:autoSpaceDN w:val="0"/>
        <w:adjustRightInd w:val="0"/>
        <w:ind w:left="1" w:firstLineChars="0" w:firstLine="0"/>
        <w:jc w:val="left"/>
        <w:rPr>
          <w:rFonts w:ascii="宋体" w:hAnsi="宋体"/>
          <w:sz w:val="18"/>
        </w:rPr>
      </w:pPr>
    </w:p>
    <w:p w:rsidR="002E5A3E" w:rsidRPr="007E53DE" w:rsidRDefault="002E5A3E" w:rsidP="006440FF">
      <w:pPr>
        <w:pStyle w:val="ab"/>
        <w:autoSpaceDE w:val="0"/>
        <w:autoSpaceDN w:val="0"/>
        <w:adjustRightInd w:val="0"/>
        <w:ind w:left="1" w:firstLineChars="0" w:firstLine="0"/>
        <w:jc w:val="left"/>
        <w:rPr>
          <w:rFonts w:ascii="宋体" w:hAnsi="宋体"/>
          <w:sz w:val="18"/>
        </w:rPr>
      </w:pPr>
    </w:p>
    <w:p w:rsidR="00125D19" w:rsidRDefault="00125D19" w:rsidP="00125D19">
      <w:pPr>
        <w:numPr>
          <w:ilvl w:val="1"/>
          <w:numId w:val="1"/>
        </w:numPr>
        <w:autoSpaceDE w:val="0"/>
        <w:autoSpaceDN w:val="0"/>
        <w:adjustRightInd w:val="0"/>
        <w:jc w:val="left"/>
        <w:rPr>
          <w:rFonts w:ascii="宋体" w:hAnsi="宋体"/>
          <w:b/>
          <w:bCs/>
          <w:kern w:val="0"/>
          <w:szCs w:val="20"/>
        </w:rPr>
      </w:pPr>
      <w:r>
        <w:rPr>
          <w:rFonts w:ascii="宋体" w:hAnsi="宋体" w:hint="eastAsia"/>
          <w:b/>
          <w:bCs/>
          <w:kern w:val="0"/>
          <w:szCs w:val="20"/>
        </w:rPr>
        <w:lastRenderedPageBreak/>
        <w:t>连接引线到输</w:t>
      </w:r>
      <w:r w:rsidR="007E53DE">
        <w:rPr>
          <w:rFonts w:ascii="宋体" w:hAnsi="宋体" w:hint="eastAsia"/>
          <w:b/>
          <w:bCs/>
          <w:kern w:val="0"/>
          <w:szCs w:val="20"/>
        </w:rPr>
        <w:t>入</w:t>
      </w:r>
      <w:r>
        <w:rPr>
          <w:rFonts w:ascii="宋体" w:hAnsi="宋体" w:hint="eastAsia"/>
          <w:b/>
          <w:bCs/>
          <w:kern w:val="0"/>
          <w:szCs w:val="20"/>
        </w:rPr>
        <w:t>端子</w:t>
      </w:r>
    </w:p>
    <w:p w:rsidR="00125D19" w:rsidRDefault="00603121" w:rsidP="00125D19">
      <w:pPr>
        <w:autoSpaceDE w:val="0"/>
        <w:autoSpaceDN w:val="0"/>
        <w:adjustRightInd w:val="0"/>
        <w:ind w:left="425"/>
        <w:jc w:val="left"/>
        <w:rPr>
          <w:rFonts w:ascii="宋体" w:hAnsi="宋体"/>
          <w:b/>
          <w:bCs/>
          <w:kern w:val="0"/>
          <w:sz w:val="18"/>
          <w:szCs w:val="20"/>
        </w:rPr>
      </w:pPr>
      <w:r>
        <w:rPr>
          <w:rFonts w:ascii="宋体" w:hAnsi="宋体" w:hint="eastAsia"/>
          <w:b/>
          <w:kern w:val="0"/>
          <w:sz w:val="18"/>
          <w:szCs w:val="28"/>
        </w:rPr>
        <w:t>交/</w:t>
      </w:r>
      <w:r w:rsidR="007E53DE" w:rsidRPr="007E53DE">
        <w:rPr>
          <w:rFonts w:ascii="宋体" w:hAnsi="宋体" w:hint="eastAsia"/>
          <w:b/>
          <w:kern w:val="0"/>
          <w:sz w:val="18"/>
          <w:szCs w:val="28"/>
        </w:rPr>
        <w:t>直流电压、电阻</w:t>
      </w:r>
      <w:r>
        <w:rPr>
          <w:rFonts w:ascii="宋体" w:hAnsi="宋体" w:hint="eastAsia"/>
          <w:b/>
          <w:kern w:val="0"/>
          <w:sz w:val="18"/>
          <w:szCs w:val="28"/>
        </w:rPr>
        <w:t>（2W）</w:t>
      </w:r>
      <w:r w:rsidR="007E53DE" w:rsidRPr="007E53DE">
        <w:rPr>
          <w:rFonts w:ascii="宋体" w:hAnsi="宋体" w:hint="eastAsia"/>
          <w:b/>
          <w:kern w:val="0"/>
          <w:sz w:val="18"/>
          <w:szCs w:val="28"/>
        </w:rPr>
        <w:t>、</w:t>
      </w:r>
      <w:r>
        <w:rPr>
          <w:rFonts w:ascii="宋体" w:hAnsi="宋体" w:hint="eastAsia"/>
          <w:b/>
          <w:kern w:val="0"/>
          <w:sz w:val="18"/>
          <w:szCs w:val="28"/>
        </w:rPr>
        <w:t>电容</w:t>
      </w:r>
      <w:r w:rsidR="00B42DBC">
        <w:rPr>
          <w:rFonts w:ascii="宋体" w:hAnsi="宋体" w:hint="eastAsia"/>
          <w:b/>
          <w:bCs/>
          <w:kern w:val="0"/>
          <w:sz w:val="18"/>
          <w:szCs w:val="20"/>
        </w:rPr>
        <w:t>的连接方法（图3）</w:t>
      </w:r>
    </w:p>
    <w:p w:rsidR="00125D19" w:rsidRDefault="00125D19" w:rsidP="00125D19">
      <w:pPr>
        <w:autoSpaceDE w:val="0"/>
        <w:autoSpaceDN w:val="0"/>
        <w:adjustRightInd w:val="0"/>
        <w:ind w:left="425"/>
        <w:jc w:val="left"/>
        <w:rPr>
          <w:rFonts w:ascii="宋体" w:hAnsi="宋体"/>
          <w:kern w:val="0"/>
          <w:sz w:val="18"/>
          <w:szCs w:val="20"/>
        </w:rPr>
      </w:pPr>
      <w:r>
        <w:rPr>
          <w:rFonts w:ascii="宋体" w:hAnsi="宋体" w:hint="eastAsia"/>
          <w:kern w:val="0"/>
          <w:sz w:val="18"/>
          <w:szCs w:val="20"/>
        </w:rPr>
        <w:t>步骤一：将黑色引线连接到</w:t>
      </w:r>
      <w:r w:rsidR="008C6D35">
        <w:rPr>
          <w:rFonts w:ascii="宋体" w:hAnsi="宋体" w:hint="eastAsia"/>
          <w:kern w:val="0"/>
          <w:sz w:val="18"/>
          <w:szCs w:val="20"/>
        </w:rPr>
        <w:t>测量</w:t>
      </w:r>
      <w:r>
        <w:rPr>
          <w:rFonts w:ascii="宋体" w:hAnsi="宋体" w:hint="eastAsia"/>
          <w:kern w:val="0"/>
          <w:sz w:val="18"/>
          <w:szCs w:val="20"/>
        </w:rPr>
        <w:t>的COM端，红色引线连接到</w:t>
      </w:r>
      <w:r w:rsidR="008C6D35">
        <w:rPr>
          <w:rFonts w:ascii="宋体" w:hAnsi="宋体" w:hint="eastAsia"/>
          <w:kern w:val="0"/>
          <w:sz w:val="18"/>
          <w:szCs w:val="20"/>
        </w:rPr>
        <w:t>测量</w:t>
      </w:r>
      <w:r>
        <w:rPr>
          <w:rFonts w:ascii="宋体" w:hAnsi="宋体" w:hint="eastAsia"/>
          <w:kern w:val="0"/>
          <w:sz w:val="18"/>
          <w:szCs w:val="20"/>
        </w:rPr>
        <w:t>的‘V</w:t>
      </w:r>
      <w:r w:rsidR="008C6D35">
        <w:rPr>
          <w:rFonts w:ascii="宋体" w:hAnsi="宋体" w:hint="eastAsia"/>
          <w:kern w:val="0"/>
          <w:sz w:val="18"/>
          <w:szCs w:val="20"/>
        </w:rPr>
        <w:t>Ω</w:t>
      </w:r>
      <w:r>
        <w:rPr>
          <w:rFonts w:ascii="宋体" w:hAnsi="宋体" w:hint="eastAsia"/>
          <w:kern w:val="0"/>
          <w:sz w:val="18"/>
          <w:szCs w:val="20"/>
        </w:rPr>
        <w:t>’端。</w:t>
      </w:r>
    </w:p>
    <w:p w:rsidR="00125D19" w:rsidRPr="00D47E8C" w:rsidRDefault="00125D19" w:rsidP="00125D19">
      <w:pPr>
        <w:autoSpaceDE w:val="0"/>
        <w:autoSpaceDN w:val="0"/>
        <w:adjustRightInd w:val="0"/>
        <w:ind w:left="425"/>
        <w:jc w:val="left"/>
        <w:rPr>
          <w:rFonts w:ascii="宋体" w:hAnsi="宋体"/>
          <w:kern w:val="0"/>
          <w:szCs w:val="20"/>
        </w:rPr>
      </w:pPr>
      <w:r>
        <w:rPr>
          <w:rFonts w:ascii="宋体" w:hAnsi="宋体" w:hint="eastAsia"/>
          <w:kern w:val="0"/>
          <w:sz w:val="18"/>
          <w:szCs w:val="20"/>
        </w:rPr>
        <w:t>步骤二：将两条引线的另一端连接到</w:t>
      </w:r>
      <w:r w:rsidR="008C6D35">
        <w:rPr>
          <w:rFonts w:ascii="宋体" w:hAnsi="宋体" w:hint="eastAsia"/>
          <w:kern w:val="0"/>
          <w:sz w:val="18"/>
          <w:szCs w:val="20"/>
        </w:rPr>
        <w:t>源端</w:t>
      </w:r>
      <w:r>
        <w:rPr>
          <w:rFonts w:ascii="宋体" w:hAnsi="宋体" w:hint="eastAsia"/>
          <w:kern w:val="0"/>
          <w:sz w:val="18"/>
          <w:szCs w:val="20"/>
        </w:rPr>
        <w:t>，同时确保端子极性正确。</w:t>
      </w:r>
    </w:p>
    <w:p w:rsidR="00125D19" w:rsidRDefault="00603121" w:rsidP="00125D19">
      <w:pPr>
        <w:autoSpaceDE w:val="0"/>
        <w:autoSpaceDN w:val="0"/>
        <w:adjustRightInd w:val="0"/>
        <w:jc w:val="center"/>
        <w:rPr>
          <w:rFonts w:ascii="宋体" w:hAnsi="宋体"/>
          <w:color w:val="0000FF"/>
          <w:kern w:val="0"/>
          <w:sz w:val="18"/>
          <w:szCs w:val="28"/>
        </w:rPr>
      </w:pPr>
      <w:r>
        <w:object w:dxaOrig="4320" w:dyaOrig="2445">
          <v:shape id="_x0000_i1033" type="#_x0000_t75" style="width:232pt;height:132pt" o:ole="">
            <v:imagedata r:id="rId23" o:title="" croptop="10165f" cropbottom="20062f" cropleft="20025f" cropright="14715f"/>
          </v:shape>
          <o:OLEObject Type="Embed" ProgID="AutoCAD.Drawing.17" ShapeID="_x0000_i1033" DrawAspect="Content" ObjectID="_1587294704" r:id="rId24"/>
        </w:object>
      </w:r>
    </w:p>
    <w:p w:rsidR="00125D19" w:rsidRPr="00FD5F2F" w:rsidRDefault="00125D19" w:rsidP="00FD5F2F">
      <w:pPr>
        <w:autoSpaceDE w:val="0"/>
        <w:autoSpaceDN w:val="0"/>
        <w:adjustRightInd w:val="0"/>
        <w:jc w:val="center"/>
        <w:rPr>
          <w:rFonts w:ascii="宋体" w:hAnsi="宋体"/>
          <w:kern w:val="0"/>
          <w:sz w:val="18"/>
          <w:szCs w:val="28"/>
        </w:rPr>
      </w:pPr>
      <w:r>
        <w:rPr>
          <w:rFonts w:ascii="宋体" w:hAnsi="宋体" w:hint="eastAsia"/>
          <w:kern w:val="0"/>
          <w:sz w:val="18"/>
          <w:szCs w:val="28"/>
        </w:rPr>
        <w:t>图</w:t>
      </w:r>
      <w:r w:rsidR="00717FA2">
        <w:rPr>
          <w:rFonts w:ascii="宋体" w:hAnsi="宋体" w:hint="eastAsia"/>
          <w:kern w:val="0"/>
          <w:sz w:val="18"/>
          <w:szCs w:val="28"/>
        </w:rPr>
        <w:t>3</w:t>
      </w:r>
      <w:r>
        <w:rPr>
          <w:rFonts w:ascii="宋体" w:hAnsi="宋体" w:hint="eastAsia"/>
          <w:kern w:val="0"/>
          <w:sz w:val="18"/>
          <w:szCs w:val="28"/>
        </w:rPr>
        <w:t xml:space="preserve">. </w:t>
      </w:r>
      <w:r w:rsidR="00510546">
        <w:rPr>
          <w:rFonts w:ascii="宋体" w:hAnsi="宋体" w:hint="eastAsia"/>
          <w:kern w:val="0"/>
          <w:sz w:val="18"/>
          <w:szCs w:val="28"/>
        </w:rPr>
        <w:t>测量</w:t>
      </w:r>
      <w:r>
        <w:rPr>
          <w:rFonts w:ascii="宋体" w:hAnsi="宋体" w:hint="eastAsia"/>
          <w:kern w:val="0"/>
          <w:sz w:val="18"/>
          <w:szCs w:val="28"/>
        </w:rPr>
        <w:t>直流电压、</w:t>
      </w:r>
      <w:r w:rsidR="00510546">
        <w:rPr>
          <w:rFonts w:ascii="宋体" w:hAnsi="宋体" w:hint="eastAsia"/>
          <w:kern w:val="0"/>
          <w:sz w:val="18"/>
          <w:szCs w:val="28"/>
        </w:rPr>
        <w:t>电阻、</w:t>
      </w:r>
      <w:r>
        <w:rPr>
          <w:rFonts w:ascii="宋体" w:hAnsi="宋体" w:hint="eastAsia"/>
          <w:kern w:val="0"/>
          <w:sz w:val="18"/>
          <w:szCs w:val="28"/>
        </w:rPr>
        <w:t>热电偶</w:t>
      </w:r>
      <w:r w:rsidR="00510546">
        <w:rPr>
          <w:rFonts w:ascii="宋体" w:hAnsi="宋体" w:hint="eastAsia"/>
          <w:kern w:val="0"/>
          <w:sz w:val="18"/>
          <w:szCs w:val="28"/>
        </w:rPr>
        <w:t>、热电阻</w:t>
      </w:r>
    </w:p>
    <w:p w:rsidR="00702293" w:rsidRDefault="00702293" w:rsidP="00125D19">
      <w:pPr>
        <w:autoSpaceDE w:val="0"/>
        <w:autoSpaceDN w:val="0"/>
        <w:adjustRightInd w:val="0"/>
        <w:ind w:left="425"/>
        <w:jc w:val="left"/>
        <w:rPr>
          <w:rFonts w:ascii="宋体" w:hAnsi="宋体"/>
          <w:b/>
          <w:bCs/>
          <w:kern w:val="0"/>
          <w:sz w:val="18"/>
          <w:szCs w:val="20"/>
        </w:rPr>
      </w:pPr>
    </w:p>
    <w:p w:rsidR="002E5A3E" w:rsidRDefault="002E5A3E" w:rsidP="00125D19">
      <w:pPr>
        <w:autoSpaceDE w:val="0"/>
        <w:autoSpaceDN w:val="0"/>
        <w:adjustRightInd w:val="0"/>
        <w:ind w:left="425"/>
        <w:jc w:val="left"/>
        <w:rPr>
          <w:rFonts w:ascii="宋体" w:hAnsi="宋体"/>
          <w:b/>
          <w:bCs/>
          <w:kern w:val="0"/>
          <w:sz w:val="18"/>
          <w:szCs w:val="20"/>
        </w:rPr>
      </w:pPr>
    </w:p>
    <w:p w:rsidR="002E5A3E" w:rsidRDefault="002E5A3E" w:rsidP="00125D19">
      <w:pPr>
        <w:autoSpaceDE w:val="0"/>
        <w:autoSpaceDN w:val="0"/>
        <w:adjustRightInd w:val="0"/>
        <w:ind w:left="425"/>
        <w:jc w:val="left"/>
        <w:rPr>
          <w:rFonts w:ascii="宋体" w:hAnsi="宋体"/>
          <w:b/>
          <w:bCs/>
          <w:kern w:val="0"/>
          <w:sz w:val="18"/>
          <w:szCs w:val="20"/>
        </w:rPr>
      </w:pPr>
    </w:p>
    <w:p w:rsidR="002E5A3E" w:rsidRDefault="002E5A3E" w:rsidP="00125D19">
      <w:pPr>
        <w:autoSpaceDE w:val="0"/>
        <w:autoSpaceDN w:val="0"/>
        <w:adjustRightInd w:val="0"/>
        <w:ind w:left="425"/>
        <w:jc w:val="left"/>
        <w:rPr>
          <w:rFonts w:ascii="宋体" w:hAnsi="宋体"/>
          <w:b/>
          <w:bCs/>
          <w:kern w:val="0"/>
          <w:sz w:val="18"/>
          <w:szCs w:val="20"/>
        </w:rPr>
      </w:pPr>
    </w:p>
    <w:p w:rsidR="002E5A3E" w:rsidRDefault="002E5A3E" w:rsidP="00125D19">
      <w:pPr>
        <w:autoSpaceDE w:val="0"/>
        <w:autoSpaceDN w:val="0"/>
        <w:adjustRightInd w:val="0"/>
        <w:ind w:left="425"/>
        <w:jc w:val="left"/>
        <w:rPr>
          <w:rFonts w:ascii="宋体" w:hAnsi="宋体"/>
          <w:b/>
          <w:bCs/>
          <w:kern w:val="0"/>
          <w:sz w:val="18"/>
          <w:szCs w:val="20"/>
        </w:rPr>
      </w:pPr>
    </w:p>
    <w:p w:rsidR="002E5A3E" w:rsidRDefault="002E5A3E" w:rsidP="00125D19">
      <w:pPr>
        <w:autoSpaceDE w:val="0"/>
        <w:autoSpaceDN w:val="0"/>
        <w:adjustRightInd w:val="0"/>
        <w:ind w:left="425"/>
        <w:jc w:val="left"/>
        <w:rPr>
          <w:rFonts w:ascii="宋体" w:hAnsi="宋体"/>
          <w:b/>
          <w:bCs/>
          <w:kern w:val="0"/>
          <w:sz w:val="18"/>
          <w:szCs w:val="20"/>
        </w:rPr>
      </w:pPr>
    </w:p>
    <w:p w:rsidR="002E5A3E" w:rsidRDefault="002E5A3E" w:rsidP="00125D19">
      <w:pPr>
        <w:autoSpaceDE w:val="0"/>
        <w:autoSpaceDN w:val="0"/>
        <w:adjustRightInd w:val="0"/>
        <w:ind w:left="425"/>
        <w:jc w:val="left"/>
        <w:rPr>
          <w:rFonts w:ascii="宋体" w:hAnsi="宋体"/>
          <w:b/>
          <w:bCs/>
          <w:kern w:val="0"/>
          <w:sz w:val="18"/>
          <w:szCs w:val="20"/>
        </w:rPr>
      </w:pPr>
    </w:p>
    <w:p w:rsidR="002E5A3E" w:rsidRDefault="002E5A3E" w:rsidP="00125D19">
      <w:pPr>
        <w:autoSpaceDE w:val="0"/>
        <w:autoSpaceDN w:val="0"/>
        <w:adjustRightInd w:val="0"/>
        <w:ind w:left="425"/>
        <w:jc w:val="left"/>
        <w:rPr>
          <w:rFonts w:ascii="宋体" w:hAnsi="宋体"/>
          <w:b/>
          <w:bCs/>
          <w:kern w:val="0"/>
          <w:sz w:val="18"/>
          <w:szCs w:val="20"/>
        </w:rPr>
      </w:pPr>
    </w:p>
    <w:p w:rsidR="00125D19" w:rsidRDefault="00603121" w:rsidP="00125D19">
      <w:pPr>
        <w:autoSpaceDE w:val="0"/>
        <w:autoSpaceDN w:val="0"/>
        <w:adjustRightInd w:val="0"/>
        <w:ind w:left="425"/>
        <w:jc w:val="left"/>
        <w:rPr>
          <w:rFonts w:ascii="宋体" w:hAnsi="宋体"/>
          <w:b/>
          <w:bCs/>
          <w:kern w:val="0"/>
          <w:sz w:val="18"/>
          <w:szCs w:val="20"/>
        </w:rPr>
      </w:pPr>
      <w:r>
        <w:rPr>
          <w:rFonts w:ascii="宋体" w:hAnsi="宋体" w:hint="eastAsia"/>
          <w:b/>
          <w:bCs/>
          <w:kern w:val="0"/>
          <w:sz w:val="18"/>
          <w:szCs w:val="20"/>
        </w:rPr>
        <w:lastRenderedPageBreak/>
        <w:t>交/</w:t>
      </w:r>
      <w:r w:rsidR="00125D19">
        <w:rPr>
          <w:rFonts w:ascii="宋体" w:hAnsi="宋体" w:hint="eastAsia"/>
          <w:b/>
          <w:bCs/>
          <w:kern w:val="0"/>
          <w:sz w:val="18"/>
          <w:szCs w:val="20"/>
        </w:rPr>
        <w:t>直流电流的连接方法（图</w:t>
      </w:r>
      <w:r w:rsidR="00717FA2">
        <w:rPr>
          <w:rFonts w:ascii="宋体" w:hAnsi="宋体" w:hint="eastAsia"/>
          <w:b/>
          <w:bCs/>
          <w:kern w:val="0"/>
          <w:sz w:val="18"/>
          <w:szCs w:val="20"/>
        </w:rPr>
        <w:t>4</w:t>
      </w:r>
      <w:r w:rsidR="00125D19">
        <w:rPr>
          <w:rFonts w:ascii="宋体" w:hAnsi="宋体" w:hint="eastAsia"/>
          <w:b/>
          <w:bCs/>
          <w:kern w:val="0"/>
          <w:sz w:val="18"/>
          <w:szCs w:val="20"/>
        </w:rPr>
        <w:t>）</w:t>
      </w:r>
    </w:p>
    <w:p w:rsidR="00125D19" w:rsidRDefault="00125D19" w:rsidP="00125D19">
      <w:pPr>
        <w:autoSpaceDE w:val="0"/>
        <w:autoSpaceDN w:val="0"/>
        <w:adjustRightInd w:val="0"/>
        <w:ind w:left="425"/>
        <w:jc w:val="left"/>
        <w:rPr>
          <w:rFonts w:ascii="宋体" w:hAnsi="宋体"/>
          <w:kern w:val="0"/>
          <w:sz w:val="18"/>
          <w:szCs w:val="20"/>
        </w:rPr>
      </w:pPr>
      <w:r>
        <w:rPr>
          <w:rFonts w:ascii="宋体" w:hAnsi="宋体" w:hint="eastAsia"/>
          <w:kern w:val="0"/>
          <w:sz w:val="18"/>
          <w:szCs w:val="20"/>
        </w:rPr>
        <w:t>步骤一：将黑色引线连接到</w:t>
      </w:r>
      <w:r w:rsidR="008C6D35">
        <w:rPr>
          <w:rFonts w:ascii="宋体" w:hAnsi="宋体" w:hint="eastAsia"/>
          <w:kern w:val="0"/>
          <w:sz w:val="18"/>
          <w:szCs w:val="20"/>
        </w:rPr>
        <w:t>测量</w:t>
      </w:r>
      <w:r>
        <w:rPr>
          <w:rFonts w:ascii="宋体" w:hAnsi="宋体" w:hint="eastAsia"/>
          <w:kern w:val="0"/>
          <w:sz w:val="18"/>
          <w:szCs w:val="20"/>
        </w:rPr>
        <w:t>的‘</w:t>
      </w:r>
      <w:r w:rsidR="008C6D35">
        <w:rPr>
          <w:rFonts w:ascii="宋体" w:hAnsi="宋体" w:hint="eastAsia"/>
          <w:kern w:val="0"/>
          <w:sz w:val="18"/>
          <w:szCs w:val="20"/>
        </w:rPr>
        <w:t>COM</w:t>
      </w:r>
      <w:r>
        <w:rPr>
          <w:rFonts w:ascii="宋体" w:hAnsi="宋体" w:hint="eastAsia"/>
          <w:kern w:val="0"/>
          <w:sz w:val="18"/>
          <w:szCs w:val="20"/>
        </w:rPr>
        <w:t>’端，将红色引线连接到</w:t>
      </w:r>
      <w:r w:rsidR="008C6D35">
        <w:rPr>
          <w:rFonts w:ascii="宋体" w:hAnsi="宋体" w:hint="eastAsia"/>
          <w:kern w:val="0"/>
          <w:sz w:val="18"/>
          <w:szCs w:val="20"/>
        </w:rPr>
        <w:t>测量</w:t>
      </w:r>
      <w:r>
        <w:rPr>
          <w:rFonts w:ascii="宋体" w:hAnsi="宋体" w:hint="eastAsia"/>
          <w:kern w:val="0"/>
          <w:sz w:val="18"/>
          <w:szCs w:val="20"/>
        </w:rPr>
        <w:t>的</w:t>
      </w:r>
      <w:proofErr w:type="spellStart"/>
      <w:r w:rsidR="008C6D35">
        <w:rPr>
          <w:rFonts w:ascii="宋体" w:hAnsi="宋体" w:hint="eastAsia"/>
          <w:kern w:val="0"/>
          <w:sz w:val="18"/>
          <w:szCs w:val="20"/>
        </w:rPr>
        <w:t>mA</w:t>
      </w:r>
      <w:proofErr w:type="spellEnd"/>
      <w:r>
        <w:rPr>
          <w:rFonts w:ascii="宋体" w:hAnsi="宋体" w:hint="eastAsia"/>
          <w:kern w:val="0"/>
          <w:sz w:val="18"/>
          <w:szCs w:val="20"/>
        </w:rPr>
        <w:t>端。</w:t>
      </w:r>
    </w:p>
    <w:p w:rsidR="00125D19" w:rsidRDefault="00125D19" w:rsidP="00125D19">
      <w:pPr>
        <w:autoSpaceDE w:val="0"/>
        <w:autoSpaceDN w:val="0"/>
        <w:adjustRightInd w:val="0"/>
        <w:ind w:left="425"/>
        <w:jc w:val="left"/>
        <w:rPr>
          <w:rFonts w:ascii="宋体" w:hAnsi="宋体"/>
          <w:kern w:val="0"/>
          <w:szCs w:val="20"/>
        </w:rPr>
      </w:pPr>
      <w:r>
        <w:rPr>
          <w:rFonts w:ascii="宋体" w:hAnsi="宋体" w:hint="eastAsia"/>
          <w:kern w:val="0"/>
          <w:sz w:val="18"/>
          <w:szCs w:val="20"/>
        </w:rPr>
        <w:t>步骤二：将两条引线的另一端连接到</w:t>
      </w:r>
      <w:r w:rsidR="004A5A63">
        <w:rPr>
          <w:rFonts w:ascii="宋体" w:hAnsi="宋体" w:hint="eastAsia"/>
          <w:kern w:val="0"/>
          <w:sz w:val="18"/>
          <w:szCs w:val="20"/>
        </w:rPr>
        <w:t>源</w:t>
      </w:r>
      <w:r>
        <w:rPr>
          <w:rFonts w:ascii="宋体" w:hAnsi="宋体" w:hint="eastAsia"/>
          <w:kern w:val="0"/>
          <w:sz w:val="18"/>
          <w:szCs w:val="20"/>
        </w:rPr>
        <w:t>端，同时确保端子极性正确。</w:t>
      </w:r>
    </w:p>
    <w:p w:rsidR="00125D19" w:rsidRDefault="00603121" w:rsidP="00717FA2">
      <w:pPr>
        <w:autoSpaceDE w:val="0"/>
        <w:autoSpaceDN w:val="0"/>
        <w:adjustRightInd w:val="0"/>
        <w:jc w:val="center"/>
        <w:rPr>
          <w:rFonts w:ascii="宋体" w:hAnsi="宋体"/>
          <w:color w:val="0000FF"/>
          <w:kern w:val="0"/>
          <w:sz w:val="18"/>
          <w:szCs w:val="28"/>
        </w:rPr>
      </w:pPr>
      <w:r>
        <w:object w:dxaOrig="4320" w:dyaOrig="2445">
          <v:shape id="_x0000_i1034" type="#_x0000_t75" style="width:239.5pt;height:137pt" o:ole="">
            <v:imagedata r:id="rId25" o:title="" croptop="15247f" cropbottom="19019f" cropleft="19873f" cropright="18356f"/>
          </v:shape>
          <o:OLEObject Type="Embed" ProgID="AutoCAD.Drawing.17" ShapeID="_x0000_i1034" DrawAspect="Content" ObjectID="_1587294705" r:id="rId26"/>
        </w:object>
      </w:r>
    </w:p>
    <w:p w:rsidR="00125D19" w:rsidRPr="00FD5F2F" w:rsidRDefault="00125D19" w:rsidP="00FD5F2F">
      <w:pPr>
        <w:autoSpaceDE w:val="0"/>
        <w:autoSpaceDN w:val="0"/>
        <w:adjustRightInd w:val="0"/>
        <w:jc w:val="center"/>
        <w:rPr>
          <w:rFonts w:ascii="宋体" w:hAnsi="宋体"/>
          <w:kern w:val="0"/>
          <w:sz w:val="18"/>
          <w:szCs w:val="28"/>
        </w:rPr>
      </w:pPr>
      <w:r>
        <w:rPr>
          <w:rFonts w:ascii="宋体" w:hAnsi="宋体" w:hint="eastAsia"/>
          <w:kern w:val="0"/>
          <w:sz w:val="18"/>
          <w:szCs w:val="28"/>
        </w:rPr>
        <w:t>图</w:t>
      </w:r>
      <w:r w:rsidR="00717FA2">
        <w:rPr>
          <w:rFonts w:ascii="宋体" w:hAnsi="宋体" w:hint="eastAsia"/>
          <w:kern w:val="0"/>
          <w:sz w:val="18"/>
          <w:szCs w:val="28"/>
        </w:rPr>
        <w:t>4</w:t>
      </w:r>
      <w:r>
        <w:rPr>
          <w:rFonts w:ascii="宋体" w:hAnsi="宋体" w:hint="eastAsia"/>
          <w:kern w:val="0"/>
          <w:sz w:val="18"/>
          <w:szCs w:val="28"/>
        </w:rPr>
        <w:t xml:space="preserve">. </w:t>
      </w:r>
      <w:r w:rsidR="00510546">
        <w:rPr>
          <w:rFonts w:ascii="宋体" w:hAnsi="宋体" w:hint="eastAsia"/>
          <w:kern w:val="0"/>
          <w:sz w:val="18"/>
          <w:szCs w:val="28"/>
        </w:rPr>
        <w:t>测量</w:t>
      </w:r>
      <w:r>
        <w:rPr>
          <w:rFonts w:ascii="宋体" w:hAnsi="宋体" w:hint="eastAsia"/>
          <w:kern w:val="0"/>
          <w:sz w:val="18"/>
          <w:szCs w:val="28"/>
        </w:rPr>
        <w:t>直流电流</w:t>
      </w:r>
    </w:p>
    <w:p w:rsidR="004075E2" w:rsidRDefault="004075E2" w:rsidP="004075E2">
      <w:pPr>
        <w:autoSpaceDE w:val="0"/>
        <w:autoSpaceDN w:val="0"/>
        <w:adjustRightInd w:val="0"/>
        <w:ind w:left="425"/>
        <w:jc w:val="left"/>
        <w:rPr>
          <w:rFonts w:ascii="宋体" w:hAnsi="宋体"/>
          <w:color w:val="000000"/>
          <w:kern w:val="0"/>
          <w:sz w:val="18"/>
          <w:szCs w:val="20"/>
        </w:rPr>
      </w:pPr>
    </w:p>
    <w:p w:rsidR="004075E2" w:rsidRDefault="004075E2" w:rsidP="004075E2">
      <w:pPr>
        <w:autoSpaceDE w:val="0"/>
        <w:autoSpaceDN w:val="0"/>
        <w:adjustRightInd w:val="0"/>
        <w:ind w:left="425"/>
        <w:jc w:val="center"/>
      </w:pPr>
    </w:p>
    <w:p w:rsidR="00930CD9" w:rsidRDefault="00930CD9" w:rsidP="00125D19">
      <w:pPr>
        <w:autoSpaceDE w:val="0"/>
        <w:autoSpaceDN w:val="0"/>
        <w:adjustRightInd w:val="0"/>
        <w:ind w:left="425"/>
        <w:jc w:val="center"/>
        <w:rPr>
          <w:rFonts w:ascii="宋体" w:hAnsi="宋体"/>
          <w:kern w:val="0"/>
          <w:sz w:val="18"/>
          <w:szCs w:val="28"/>
        </w:rPr>
      </w:pPr>
    </w:p>
    <w:p w:rsidR="004A5A63" w:rsidRDefault="004A5A63" w:rsidP="00125D19">
      <w:pPr>
        <w:autoSpaceDE w:val="0"/>
        <w:autoSpaceDN w:val="0"/>
        <w:adjustRightInd w:val="0"/>
        <w:ind w:left="425"/>
        <w:jc w:val="center"/>
        <w:rPr>
          <w:rFonts w:ascii="宋体" w:hAnsi="宋体"/>
          <w:kern w:val="0"/>
          <w:sz w:val="18"/>
          <w:szCs w:val="28"/>
        </w:rPr>
      </w:pPr>
    </w:p>
    <w:p w:rsidR="004A5A63" w:rsidRDefault="004A5A63" w:rsidP="00125D19">
      <w:pPr>
        <w:autoSpaceDE w:val="0"/>
        <w:autoSpaceDN w:val="0"/>
        <w:adjustRightInd w:val="0"/>
        <w:ind w:left="425"/>
        <w:jc w:val="center"/>
        <w:rPr>
          <w:rFonts w:ascii="宋体" w:hAnsi="宋体"/>
          <w:kern w:val="0"/>
          <w:sz w:val="18"/>
          <w:szCs w:val="28"/>
        </w:rPr>
      </w:pPr>
    </w:p>
    <w:p w:rsidR="004A5A63" w:rsidRDefault="004A5A63" w:rsidP="00125D19">
      <w:pPr>
        <w:autoSpaceDE w:val="0"/>
        <w:autoSpaceDN w:val="0"/>
        <w:adjustRightInd w:val="0"/>
        <w:ind w:left="425"/>
        <w:jc w:val="center"/>
        <w:rPr>
          <w:rFonts w:ascii="宋体" w:hAnsi="宋体"/>
          <w:kern w:val="0"/>
          <w:sz w:val="18"/>
          <w:szCs w:val="28"/>
        </w:rPr>
      </w:pPr>
    </w:p>
    <w:p w:rsidR="004A5A63" w:rsidRDefault="004A5A63" w:rsidP="00125D19">
      <w:pPr>
        <w:autoSpaceDE w:val="0"/>
        <w:autoSpaceDN w:val="0"/>
        <w:adjustRightInd w:val="0"/>
        <w:ind w:left="425"/>
        <w:jc w:val="center"/>
        <w:rPr>
          <w:rFonts w:ascii="宋体" w:hAnsi="宋体"/>
          <w:kern w:val="0"/>
          <w:sz w:val="18"/>
          <w:szCs w:val="28"/>
        </w:rPr>
      </w:pPr>
    </w:p>
    <w:p w:rsidR="004A5A63" w:rsidRDefault="004A5A63" w:rsidP="00125D19">
      <w:pPr>
        <w:autoSpaceDE w:val="0"/>
        <w:autoSpaceDN w:val="0"/>
        <w:adjustRightInd w:val="0"/>
        <w:ind w:left="425"/>
        <w:jc w:val="center"/>
        <w:rPr>
          <w:rFonts w:ascii="宋体" w:hAnsi="宋体"/>
          <w:kern w:val="0"/>
          <w:sz w:val="18"/>
          <w:szCs w:val="28"/>
        </w:rPr>
      </w:pPr>
    </w:p>
    <w:p w:rsidR="00930CD9" w:rsidRDefault="00930CD9" w:rsidP="00125D19">
      <w:pPr>
        <w:autoSpaceDE w:val="0"/>
        <w:autoSpaceDN w:val="0"/>
        <w:adjustRightInd w:val="0"/>
        <w:ind w:left="425"/>
        <w:jc w:val="center"/>
        <w:rPr>
          <w:rFonts w:ascii="宋体" w:hAnsi="宋体"/>
          <w:kern w:val="0"/>
          <w:sz w:val="18"/>
          <w:szCs w:val="28"/>
        </w:rPr>
      </w:pPr>
    </w:p>
    <w:p w:rsidR="00125D19" w:rsidRDefault="00125D19" w:rsidP="00125D19">
      <w:pPr>
        <w:numPr>
          <w:ilvl w:val="0"/>
          <w:numId w:val="1"/>
        </w:numPr>
        <w:autoSpaceDE w:val="0"/>
        <w:autoSpaceDN w:val="0"/>
        <w:adjustRightInd w:val="0"/>
        <w:jc w:val="left"/>
        <w:rPr>
          <w:rFonts w:ascii="宋体" w:hAnsi="宋体"/>
          <w:b/>
          <w:bCs/>
        </w:rPr>
      </w:pPr>
      <w:r>
        <w:rPr>
          <w:rFonts w:ascii="宋体" w:hAnsi="宋体" w:hint="eastAsia"/>
          <w:b/>
          <w:bCs/>
          <w:kern w:val="0"/>
          <w:szCs w:val="18"/>
        </w:rPr>
        <w:lastRenderedPageBreak/>
        <w:t>维护</w:t>
      </w:r>
    </w:p>
    <w:p w:rsidR="00125D19" w:rsidRDefault="00125D19" w:rsidP="00125D19">
      <w:pPr>
        <w:numPr>
          <w:ilvl w:val="1"/>
          <w:numId w:val="1"/>
        </w:numPr>
        <w:autoSpaceDE w:val="0"/>
        <w:autoSpaceDN w:val="0"/>
        <w:adjustRightInd w:val="0"/>
        <w:jc w:val="left"/>
        <w:rPr>
          <w:rFonts w:ascii="宋体" w:hAnsi="宋体"/>
          <w:b/>
          <w:bCs/>
        </w:rPr>
      </w:pPr>
      <w:r>
        <w:rPr>
          <w:rFonts w:ascii="宋体" w:hAnsi="宋体" w:hint="eastAsia"/>
          <w:b/>
          <w:bCs/>
          <w:kern w:val="0"/>
          <w:szCs w:val="18"/>
        </w:rPr>
        <w:t>清理</w:t>
      </w:r>
      <w:r w:rsidR="00717FA2">
        <w:rPr>
          <w:rFonts w:ascii="宋体" w:hAnsi="宋体" w:hint="eastAsia"/>
          <w:b/>
          <w:bCs/>
          <w:kern w:val="0"/>
          <w:szCs w:val="18"/>
        </w:rPr>
        <w:t>模块</w:t>
      </w:r>
    </w:p>
    <w:p w:rsidR="00125D19" w:rsidRDefault="00125D19" w:rsidP="00125D19">
      <w:pPr>
        <w:autoSpaceDE w:val="0"/>
        <w:autoSpaceDN w:val="0"/>
        <w:adjustRightInd w:val="0"/>
        <w:ind w:firstLine="420"/>
        <w:jc w:val="left"/>
        <w:rPr>
          <w:rFonts w:ascii="TTAE5o00" w:hAnsi="TTA7Do00"/>
          <w:kern w:val="0"/>
          <w:sz w:val="18"/>
          <w:szCs w:val="18"/>
        </w:rPr>
      </w:pPr>
      <w:r w:rsidRPr="000603C1">
        <w:rPr>
          <w:sz w:val="18"/>
        </w:rPr>
        <w:object w:dxaOrig="14100" w:dyaOrig="7905">
          <v:shape id="_x0000_i1035" type="#_x0000_t75" style="width:12pt;height:12.5pt" o:ole="" o:bullet="t">
            <v:imagedata r:id="rId7" o:title="" croptop="31931f" cropbottom="5930f" cropleft="17172f" cropright="32523f"/>
          </v:shape>
          <o:OLEObject Type="Embed" ProgID="AutoCAD.Drawing.16" ShapeID="_x0000_i1035" DrawAspect="Content" ObjectID="_1587294706" r:id="rId27"/>
        </w:object>
      </w:r>
      <w:r>
        <w:rPr>
          <w:rFonts w:ascii="隶书" w:eastAsia="隶书" w:hAnsi="宋体" w:hint="eastAsia"/>
          <w:sz w:val="28"/>
          <w:szCs w:val="28"/>
        </w:rPr>
        <w:t>警告</w:t>
      </w:r>
    </w:p>
    <w:p w:rsidR="00125D19" w:rsidRDefault="00125D19" w:rsidP="00125D19">
      <w:pPr>
        <w:autoSpaceDE w:val="0"/>
        <w:autoSpaceDN w:val="0"/>
        <w:adjustRightInd w:val="0"/>
        <w:ind w:firstLine="420"/>
        <w:jc w:val="left"/>
        <w:rPr>
          <w:rFonts w:ascii="TTA7Do00" w:hAnsi="TTA7Do00"/>
          <w:kern w:val="0"/>
          <w:sz w:val="18"/>
          <w:szCs w:val="20"/>
        </w:rPr>
      </w:pPr>
      <w:r>
        <w:rPr>
          <w:rFonts w:ascii="TTAE5o00" w:hAnsi="TTA7Do00" w:hint="eastAsia"/>
          <w:kern w:val="0"/>
          <w:sz w:val="18"/>
          <w:szCs w:val="18"/>
        </w:rPr>
        <w:t>为避免人身伤害或</w:t>
      </w:r>
      <w:r w:rsidR="00717FA2">
        <w:rPr>
          <w:rFonts w:ascii="TTAE5o00" w:hAnsi="TTA7Do00" w:hint="eastAsia"/>
          <w:kern w:val="0"/>
          <w:sz w:val="18"/>
          <w:szCs w:val="18"/>
        </w:rPr>
        <w:t>模块</w:t>
      </w:r>
      <w:r>
        <w:rPr>
          <w:rFonts w:ascii="TTAE5o00" w:hAnsi="TTA7Do00" w:hint="eastAsia"/>
          <w:kern w:val="0"/>
          <w:sz w:val="18"/>
          <w:szCs w:val="18"/>
        </w:rPr>
        <w:t>的损坏，应使用指定的更换零件，不要</w:t>
      </w:r>
      <w:r>
        <w:rPr>
          <w:rFonts w:ascii="TTAE5o01" w:hAnsi="TTA7Do00" w:hint="eastAsia"/>
          <w:kern w:val="0"/>
          <w:sz w:val="18"/>
          <w:szCs w:val="18"/>
        </w:rPr>
        <w:t>让水进入</w:t>
      </w:r>
      <w:r>
        <w:rPr>
          <w:rFonts w:ascii="TTAE5o00" w:hAnsi="TTA7Do00" w:hint="eastAsia"/>
          <w:kern w:val="0"/>
          <w:sz w:val="18"/>
          <w:szCs w:val="18"/>
        </w:rPr>
        <w:t>壳体内。</w:t>
      </w:r>
    </w:p>
    <w:p w:rsidR="00125D19" w:rsidRDefault="00125D19" w:rsidP="00125D19">
      <w:pPr>
        <w:autoSpaceDE w:val="0"/>
        <w:autoSpaceDN w:val="0"/>
        <w:adjustRightInd w:val="0"/>
        <w:ind w:firstLine="420"/>
        <w:jc w:val="left"/>
        <w:rPr>
          <w:rFonts w:ascii="宋体" w:hAnsi="宋体"/>
          <w:b/>
          <w:bCs/>
          <w:kern w:val="0"/>
          <w:sz w:val="18"/>
          <w:szCs w:val="18"/>
        </w:rPr>
      </w:pPr>
    </w:p>
    <w:p w:rsidR="00125D19" w:rsidRDefault="00125D19" w:rsidP="00125D19">
      <w:pPr>
        <w:autoSpaceDE w:val="0"/>
        <w:autoSpaceDN w:val="0"/>
        <w:adjustRightInd w:val="0"/>
        <w:ind w:firstLine="420"/>
        <w:jc w:val="left"/>
        <w:rPr>
          <w:rFonts w:ascii="宋体" w:hAnsi="宋体"/>
          <w:b/>
          <w:bCs/>
          <w:kern w:val="0"/>
          <w:sz w:val="18"/>
          <w:szCs w:val="18"/>
        </w:rPr>
      </w:pPr>
      <w:r>
        <w:rPr>
          <w:rFonts w:ascii="宋体" w:hAnsi="宋体" w:hint="eastAsia"/>
          <w:b/>
          <w:bCs/>
          <w:kern w:val="0"/>
          <w:sz w:val="18"/>
          <w:szCs w:val="18"/>
        </w:rPr>
        <w:t>小心</w:t>
      </w:r>
    </w:p>
    <w:p w:rsidR="00125D19" w:rsidRDefault="00125D19" w:rsidP="00125D19">
      <w:pPr>
        <w:pStyle w:val="2"/>
      </w:pPr>
      <w:r>
        <w:rPr>
          <w:rFonts w:hint="eastAsia"/>
          <w:sz w:val="18"/>
        </w:rPr>
        <w:t>为了避免损坏</w:t>
      </w:r>
      <w:r w:rsidR="00717FA2">
        <w:rPr>
          <w:rFonts w:hint="eastAsia"/>
          <w:sz w:val="18"/>
        </w:rPr>
        <w:t>接口</w:t>
      </w:r>
      <w:r>
        <w:rPr>
          <w:rFonts w:hint="eastAsia"/>
          <w:sz w:val="18"/>
        </w:rPr>
        <w:t>和外壳，切勿使用溶剂或研磨性的清洁剂。用柔软的布沾点水或温和的肥皂水清理模块。</w:t>
      </w:r>
    </w:p>
    <w:p w:rsidR="00125D19" w:rsidRDefault="00125D19" w:rsidP="00125D19">
      <w:pPr>
        <w:numPr>
          <w:ilvl w:val="1"/>
          <w:numId w:val="1"/>
        </w:numPr>
        <w:autoSpaceDE w:val="0"/>
        <w:autoSpaceDN w:val="0"/>
        <w:adjustRightInd w:val="0"/>
        <w:jc w:val="left"/>
        <w:rPr>
          <w:rFonts w:ascii="宋体" w:hAnsi="宋体"/>
          <w:b/>
          <w:bCs/>
          <w:kern w:val="0"/>
          <w:szCs w:val="20"/>
        </w:rPr>
      </w:pPr>
      <w:r>
        <w:rPr>
          <w:rFonts w:ascii="宋体" w:hAnsi="宋体" w:hint="eastAsia"/>
          <w:b/>
          <w:bCs/>
          <w:kern w:val="0"/>
          <w:szCs w:val="20"/>
        </w:rPr>
        <w:t>校准或维修服务中心</w:t>
      </w:r>
    </w:p>
    <w:p w:rsidR="00125D19" w:rsidRDefault="00125D19" w:rsidP="00125D19">
      <w:pPr>
        <w:pStyle w:val="30"/>
      </w:pPr>
      <w:r>
        <w:rPr>
          <w:rFonts w:hint="eastAsia"/>
        </w:rPr>
        <w:t>本说明书没有提到的校准、修理或维护仅应由有经验的维修人员进行。</w:t>
      </w:r>
    </w:p>
    <w:p w:rsidR="00125D19" w:rsidRDefault="00125D19" w:rsidP="00125D19">
      <w:pPr>
        <w:autoSpaceDE w:val="0"/>
        <w:autoSpaceDN w:val="0"/>
        <w:adjustRightInd w:val="0"/>
        <w:ind w:left="420"/>
        <w:jc w:val="left"/>
        <w:rPr>
          <w:rFonts w:ascii="宋体" w:hAnsi="宋体"/>
          <w:kern w:val="0"/>
          <w:sz w:val="18"/>
          <w:szCs w:val="20"/>
        </w:rPr>
      </w:pPr>
      <w:r>
        <w:rPr>
          <w:rFonts w:ascii="宋体" w:hAnsi="宋体" w:hint="eastAsia"/>
          <w:kern w:val="0"/>
          <w:sz w:val="18"/>
          <w:szCs w:val="18"/>
        </w:rPr>
        <w:t>如果</w:t>
      </w:r>
      <w:r w:rsidR="00BA79E9">
        <w:rPr>
          <w:rFonts w:ascii="宋体" w:hAnsi="宋体" w:hint="eastAsia"/>
          <w:kern w:val="0"/>
          <w:sz w:val="18"/>
          <w:szCs w:val="18"/>
        </w:rPr>
        <w:t>模块</w:t>
      </w:r>
      <w:r>
        <w:rPr>
          <w:rFonts w:ascii="宋体" w:hAnsi="宋体" w:hint="eastAsia"/>
          <w:kern w:val="0"/>
          <w:sz w:val="18"/>
          <w:szCs w:val="18"/>
        </w:rPr>
        <w:t>有故障，请附上故障说明并连同</w:t>
      </w:r>
      <w:r w:rsidR="00717FA2">
        <w:rPr>
          <w:rFonts w:ascii="宋体" w:hAnsi="宋体" w:hint="eastAsia"/>
          <w:kern w:val="0"/>
          <w:sz w:val="18"/>
          <w:szCs w:val="18"/>
        </w:rPr>
        <w:t>模块</w:t>
      </w:r>
      <w:r>
        <w:rPr>
          <w:rFonts w:ascii="宋体" w:hAnsi="宋体" w:hint="eastAsia"/>
          <w:kern w:val="0"/>
          <w:sz w:val="18"/>
          <w:szCs w:val="18"/>
        </w:rPr>
        <w:t>一起寄回。如果还保留原厂的包装箱，请把</w:t>
      </w:r>
      <w:r w:rsidR="00717FA2">
        <w:rPr>
          <w:rFonts w:ascii="宋体" w:hAnsi="宋体" w:hint="eastAsia"/>
          <w:kern w:val="0"/>
          <w:sz w:val="18"/>
          <w:szCs w:val="18"/>
        </w:rPr>
        <w:t>模块</w:t>
      </w:r>
      <w:r>
        <w:rPr>
          <w:rFonts w:ascii="宋体" w:hAnsi="宋体" w:hint="eastAsia"/>
          <w:kern w:val="0"/>
          <w:sz w:val="18"/>
          <w:szCs w:val="18"/>
        </w:rPr>
        <w:t>包装牢固寄到离你最近您的服务中心（请付邮资及保险费用）。本公司不承担运输中的损坏责任。</w:t>
      </w:r>
    </w:p>
    <w:p w:rsidR="00125D19" w:rsidRDefault="00125D19" w:rsidP="00125D19">
      <w:pPr>
        <w:autoSpaceDE w:val="0"/>
        <w:autoSpaceDN w:val="0"/>
        <w:adjustRightInd w:val="0"/>
        <w:ind w:left="420"/>
        <w:jc w:val="left"/>
        <w:rPr>
          <w:rFonts w:ascii="宋体" w:hAnsi="宋体"/>
          <w:kern w:val="0"/>
          <w:sz w:val="18"/>
          <w:szCs w:val="18"/>
        </w:rPr>
      </w:pPr>
      <w:r>
        <w:rPr>
          <w:rFonts w:ascii="宋体" w:hAnsi="宋体" w:hint="eastAsia"/>
          <w:kern w:val="0"/>
          <w:sz w:val="18"/>
          <w:szCs w:val="18"/>
        </w:rPr>
        <w:t>由本公司保修的</w:t>
      </w:r>
      <w:r w:rsidR="00717FA2">
        <w:rPr>
          <w:rFonts w:ascii="宋体" w:hAnsi="宋体" w:hint="eastAsia"/>
          <w:kern w:val="0"/>
          <w:sz w:val="18"/>
          <w:szCs w:val="18"/>
        </w:rPr>
        <w:t>模块</w:t>
      </w:r>
      <w:r>
        <w:rPr>
          <w:rFonts w:ascii="宋体" w:hAnsi="宋体" w:hint="eastAsia"/>
          <w:kern w:val="0"/>
          <w:sz w:val="18"/>
          <w:szCs w:val="18"/>
        </w:rPr>
        <w:t>可得到快速地修理或更换（由本公司决定）并免费寄回。请参阅本说明书的担保条款。如果保修期已过，</w:t>
      </w:r>
      <w:r w:rsidR="00717FA2">
        <w:rPr>
          <w:rFonts w:ascii="宋体" w:hAnsi="宋体" w:hint="eastAsia"/>
          <w:kern w:val="0"/>
          <w:sz w:val="18"/>
          <w:szCs w:val="18"/>
        </w:rPr>
        <w:t>模块</w:t>
      </w:r>
      <w:r>
        <w:rPr>
          <w:rFonts w:ascii="宋体" w:hAnsi="宋体" w:hint="eastAsia"/>
          <w:kern w:val="0"/>
          <w:sz w:val="18"/>
          <w:szCs w:val="18"/>
        </w:rPr>
        <w:t>的修理要收一定的费用。如果模块不在担保项目内，请与本公司的授权服务中心联系询问有关修理和费用。欲寻找授权服务中心，请参阅手册前面“与本公司联系”一节。</w:t>
      </w:r>
    </w:p>
    <w:p w:rsidR="00717FA2" w:rsidRDefault="00717FA2" w:rsidP="00125D19">
      <w:pPr>
        <w:autoSpaceDE w:val="0"/>
        <w:autoSpaceDN w:val="0"/>
        <w:adjustRightInd w:val="0"/>
        <w:jc w:val="left"/>
        <w:rPr>
          <w:rFonts w:ascii="宋体" w:hAnsi="宋体"/>
          <w:b/>
          <w:bCs/>
          <w:color w:val="FF0000"/>
        </w:rPr>
      </w:pPr>
    </w:p>
    <w:p w:rsidR="00125D19" w:rsidRDefault="00125D19" w:rsidP="00125D19">
      <w:pPr>
        <w:numPr>
          <w:ilvl w:val="0"/>
          <w:numId w:val="1"/>
        </w:numPr>
        <w:autoSpaceDE w:val="0"/>
        <w:autoSpaceDN w:val="0"/>
        <w:adjustRightInd w:val="0"/>
        <w:jc w:val="left"/>
        <w:rPr>
          <w:rFonts w:ascii="宋体" w:hAnsi="宋体"/>
          <w:b/>
          <w:bCs/>
        </w:rPr>
      </w:pPr>
      <w:r>
        <w:rPr>
          <w:rFonts w:ascii="宋体" w:hAnsi="宋体" w:hint="eastAsia"/>
          <w:b/>
          <w:bCs/>
        </w:rPr>
        <w:t>选件</w:t>
      </w:r>
    </w:p>
    <w:p w:rsidR="008A7698" w:rsidRPr="008A7698" w:rsidRDefault="008A7698" w:rsidP="008A7698">
      <w:pPr>
        <w:pStyle w:val="ab"/>
        <w:autoSpaceDE w:val="0"/>
        <w:autoSpaceDN w:val="0"/>
        <w:adjustRightInd w:val="0"/>
        <w:ind w:left="425" w:firstLineChars="0" w:firstLine="0"/>
        <w:jc w:val="left"/>
        <w:rPr>
          <w:rFonts w:ascii="宋体" w:hAnsi="宋体"/>
          <w:kern w:val="0"/>
          <w:sz w:val="18"/>
          <w:szCs w:val="18"/>
        </w:rPr>
      </w:pPr>
      <w:r w:rsidRPr="008A7698">
        <w:rPr>
          <w:rFonts w:ascii="宋体" w:hAnsi="宋体" w:hint="eastAsia"/>
          <w:kern w:val="0"/>
          <w:sz w:val="18"/>
          <w:szCs w:val="18"/>
        </w:rPr>
        <w:t>有关以下选件及其价格的进一步信息，请和本公司代表联系。</w:t>
      </w:r>
    </w:p>
    <w:p w:rsidR="008A7698" w:rsidRPr="008A7698" w:rsidRDefault="008A7698" w:rsidP="008A7698">
      <w:pPr>
        <w:pStyle w:val="ab"/>
        <w:autoSpaceDE w:val="0"/>
        <w:autoSpaceDN w:val="0"/>
        <w:adjustRightInd w:val="0"/>
        <w:ind w:left="425" w:firstLineChars="0" w:firstLine="0"/>
        <w:rPr>
          <w:rFonts w:ascii="宋体" w:hAnsi="宋体"/>
          <w:kern w:val="0"/>
          <w:szCs w:val="18"/>
        </w:rPr>
      </w:pPr>
      <w:r w:rsidRPr="008A7698">
        <w:rPr>
          <w:rFonts w:ascii="宋体" w:hAnsi="宋体" w:hint="eastAsia"/>
          <w:kern w:val="0"/>
          <w:sz w:val="18"/>
          <w:szCs w:val="28"/>
        </w:rPr>
        <w:t>表8</w:t>
      </w:r>
      <w:r w:rsidRPr="008A7698">
        <w:rPr>
          <w:rFonts w:ascii="宋体" w:hAnsi="宋体"/>
          <w:kern w:val="0"/>
          <w:sz w:val="18"/>
          <w:szCs w:val="28"/>
        </w:rPr>
        <w:t xml:space="preserve">. </w:t>
      </w:r>
      <w:r w:rsidRPr="008A7698">
        <w:rPr>
          <w:rFonts w:ascii="宋体" w:hAnsi="宋体" w:hint="eastAsia"/>
          <w:kern w:val="0"/>
          <w:sz w:val="18"/>
          <w:szCs w:val="28"/>
        </w:rPr>
        <w:t>选件</w:t>
      </w:r>
    </w:p>
    <w:tbl>
      <w:tblPr>
        <w:tblpPr w:leftFromText="180" w:rightFromText="180" w:vertAnchor="text" w:horzAnchor="page" w:tblpX="1197"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2130"/>
        <w:gridCol w:w="1566"/>
      </w:tblGrid>
      <w:tr w:rsidR="008A7698" w:rsidTr="00DF2471">
        <w:trPr>
          <w:trHeight w:val="410"/>
        </w:trPr>
        <w:tc>
          <w:tcPr>
            <w:tcW w:w="747" w:type="dxa"/>
            <w:vAlign w:val="center"/>
          </w:tcPr>
          <w:p w:rsidR="008A7698" w:rsidRDefault="008A7698" w:rsidP="00DF2471">
            <w:pPr>
              <w:autoSpaceDE w:val="0"/>
              <w:autoSpaceDN w:val="0"/>
              <w:adjustRightInd w:val="0"/>
              <w:jc w:val="center"/>
              <w:rPr>
                <w:rFonts w:ascii="宋体" w:hAnsi="宋体"/>
                <w:kern w:val="0"/>
                <w:sz w:val="18"/>
                <w:szCs w:val="28"/>
              </w:rPr>
            </w:pPr>
            <w:r>
              <w:rPr>
                <w:rFonts w:ascii="宋体" w:hAnsi="宋体" w:hint="eastAsia"/>
                <w:kern w:val="0"/>
                <w:sz w:val="18"/>
                <w:szCs w:val="28"/>
              </w:rPr>
              <w:t>序 号</w:t>
            </w:r>
          </w:p>
        </w:tc>
        <w:tc>
          <w:tcPr>
            <w:tcW w:w="2130" w:type="dxa"/>
            <w:vAlign w:val="center"/>
          </w:tcPr>
          <w:p w:rsidR="008A7698" w:rsidRDefault="008A7698" w:rsidP="00DF2471">
            <w:pPr>
              <w:autoSpaceDE w:val="0"/>
              <w:autoSpaceDN w:val="0"/>
              <w:adjustRightInd w:val="0"/>
              <w:jc w:val="center"/>
              <w:rPr>
                <w:rFonts w:ascii="TTAE3o00" w:eastAsia="TTAE3o00"/>
                <w:kern w:val="0"/>
                <w:sz w:val="18"/>
                <w:szCs w:val="20"/>
              </w:rPr>
            </w:pPr>
            <w:r>
              <w:rPr>
                <w:rFonts w:ascii="宋体" w:hAnsi="宋体" w:hint="eastAsia"/>
                <w:kern w:val="0"/>
                <w:sz w:val="18"/>
                <w:szCs w:val="28"/>
              </w:rPr>
              <w:t>选件名称</w:t>
            </w:r>
          </w:p>
        </w:tc>
        <w:tc>
          <w:tcPr>
            <w:tcW w:w="1566" w:type="dxa"/>
            <w:vAlign w:val="center"/>
          </w:tcPr>
          <w:p w:rsidR="008A7698" w:rsidRDefault="008A7698" w:rsidP="00DF2471">
            <w:pPr>
              <w:autoSpaceDE w:val="0"/>
              <w:autoSpaceDN w:val="0"/>
              <w:adjustRightInd w:val="0"/>
              <w:jc w:val="center"/>
              <w:rPr>
                <w:rFonts w:ascii="宋体" w:hAnsi="宋体"/>
                <w:kern w:val="0"/>
                <w:sz w:val="18"/>
                <w:szCs w:val="20"/>
              </w:rPr>
            </w:pPr>
            <w:r>
              <w:rPr>
                <w:rFonts w:ascii="宋体" w:hAnsi="宋体" w:hint="eastAsia"/>
                <w:kern w:val="0"/>
                <w:sz w:val="18"/>
                <w:szCs w:val="20"/>
              </w:rPr>
              <w:t>物料号</w:t>
            </w:r>
          </w:p>
        </w:tc>
      </w:tr>
      <w:tr w:rsidR="008A7698" w:rsidTr="00DF2471">
        <w:trPr>
          <w:trHeight w:val="411"/>
        </w:trPr>
        <w:tc>
          <w:tcPr>
            <w:tcW w:w="747" w:type="dxa"/>
            <w:vAlign w:val="center"/>
          </w:tcPr>
          <w:p w:rsidR="008A7698" w:rsidRDefault="008A7698" w:rsidP="00DF2471">
            <w:pPr>
              <w:autoSpaceDE w:val="0"/>
              <w:autoSpaceDN w:val="0"/>
              <w:adjustRightInd w:val="0"/>
              <w:jc w:val="center"/>
              <w:rPr>
                <w:rFonts w:ascii="宋体" w:hAnsi="宋体"/>
                <w:kern w:val="0"/>
                <w:sz w:val="18"/>
                <w:szCs w:val="28"/>
              </w:rPr>
            </w:pPr>
            <w:r>
              <w:rPr>
                <w:rFonts w:ascii="宋体" w:hAnsi="宋体" w:hint="eastAsia"/>
                <w:kern w:val="0"/>
                <w:sz w:val="18"/>
                <w:szCs w:val="28"/>
              </w:rPr>
              <w:t>1</w:t>
            </w:r>
          </w:p>
        </w:tc>
        <w:tc>
          <w:tcPr>
            <w:tcW w:w="2130" w:type="dxa"/>
            <w:vAlign w:val="center"/>
          </w:tcPr>
          <w:p w:rsidR="008A7698" w:rsidRDefault="008A7698" w:rsidP="00DF2471">
            <w:pPr>
              <w:autoSpaceDE w:val="0"/>
              <w:autoSpaceDN w:val="0"/>
              <w:adjustRightInd w:val="0"/>
              <w:jc w:val="center"/>
              <w:rPr>
                <w:rFonts w:ascii="宋体" w:hAnsi="宋体"/>
                <w:kern w:val="0"/>
                <w:sz w:val="18"/>
                <w:szCs w:val="28"/>
              </w:rPr>
            </w:pPr>
            <w:r w:rsidRPr="0073603A">
              <w:rPr>
                <w:rFonts w:ascii="宋体" w:hAnsi="宋体" w:hint="eastAsia"/>
                <w:kern w:val="0"/>
                <w:sz w:val="18"/>
                <w:szCs w:val="28"/>
              </w:rPr>
              <w:t>线性电源适配器(DC</w:t>
            </w:r>
            <w:r>
              <w:rPr>
                <w:rFonts w:ascii="宋体" w:hAnsi="宋体" w:hint="eastAsia"/>
                <w:kern w:val="0"/>
                <w:sz w:val="18"/>
                <w:szCs w:val="28"/>
              </w:rPr>
              <w:t>24</w:t>
            </w:r>
            <w:r w:rsidRPr="0073603A">
              <w:rPr>
                <w:rFonts w:ascii="宋体" w:hAnsi="宋体" w:hint="eastAsia"/>
                <w:kern w:val="0"/>
                <w:sz w:val="18"/>
                <w:szCs w:val="28"/>
              </w:rPr>
              <w:t>V)</w:t>
            </w:r>
          </w:p>
        </w:tc>
        <w:tc>
          <w:tcPr>
            <w:tcW w:w="1566" w:type="dxa"/>
            <w:vAlign w:val="center"/>
          </w:tcPr>
          <w:p w:rsidR="008A7698" w:rsidRDefault="008A7698" w:rsidP="00DF2471">
            <w:pPr>
              <w:autoSpaceDE w:val="0"/>
              <w:autoSpaceDN w:val="0"/>
              <w:adjustRightInd w:val="0"/>
              <w:jc w:val="center"/>
              <w:rPr>
                <w:rFonts w:ascii="宋体" w:hAnsi="宋体"/>
                <w:kern w:val="0"/>
                <w:sz w:val="18"/>
                <w:szCs w:val="28"/>
              </w:rPr>
            </w:pPr>
            <w:r w:rsidRPr="00371E1F">
              <w:rPr>
                <w:rFonts w:ascii="宋体" w:hAnsi="宋体"/>
                <w:kern w:val="0"/>
                <w:sz w:val="18"/>
                <w:szCs w:val="28"/>
              </w:rPr>
              <w:t>P07000</w:t>
            </w:r>
            <w:r w:rsidR="00910ADC" w:rsidRPr="00371E1F">
              <w:rPr>
                <w:rFonts w:ascii="宋体" w:hAnsi="宋体" w:hint="eastAsia"/>
                <w:kern w:val="0"/>
                <w:sz w:val="18"/>
                <w:szCs w:val="28"/>
              </w:rPr>
              <w:t>7</w:t>
            </w:r>
            <w:r w:rsidRPr="00371E1F">
              <w:rPr>
                <w:rFonts w:ascii="宋体" w:hAnsi="宋体"/>
                <w:kern w:val="0"/>
                <w:sz w:val="18"/>
                <w:szCs w:val="28"/>
              </w:rPr>
              <w:t>-00</w:t>
            </w:r>
          </w:p>
        </w:tc>
      </w:tr>
    </w:tbl>
    <w:p w:rsidR="008A7698" w:rsidRPr="008A7698" w:rsidRDefault="008A7698" w:rsidP="008A7698">
      <w:pPr>
        <w:pStyle w:val="ab"/>
        <w:tabs>
          <w:tab w:val="left" w:pos="5964"/>
          <w:tab w:val="left" w:pos="6603"/>
        </w:tabs>
        <w:autoSpaceDE w:val="0"/>
        <w:autoSpaceDN w:val="0"/>
        <w:adjustRightInd w:val="0"/>
        <w:ind w:left="425" w:firstLineChars="0" w:firstLine="0"/>
        <w:rPr>
          <w:color w:val="FF0000"/>
          <w:sz w:val="18"/>
          <w:szCs w:val="28"/>
        </w:rPr>
      </w:pPr>
    </w:p>
    <w:p w:rsidR="008A7698" w:rsidRPr="008A7698" w:rsidRDefault="008A7698" w:rsidP="008A7698">
      <w:pPr>
        <w:pStyle w:val="ab"/>
        <w:tabs>
          <w:tab w:val="left" w:pos="5964"/>
          <w:tab w:val="left" w:pos="6603"/>
        </w:tabs>
        <w:autoSpaceDE w:val="0"/>
        <w:autoSpaceDN w:val="0"/>
        <w:adjustRightInd w:val="0"/>
        <w:ind w:left="425" w:firstLineChars="0" w:firstLine="0"/>
        <w:rPr>
          <w:color w:val="FF0000"/>
          <w:sz w:val="18"/>
          <w:szCs w:val="28"/>
        </w:rPr>
      </w:pPr>
    </w:p>
    <w:p w:rsidR="008A7698" w:rsidRPr="008A7698" w:rsidRDefault="008A7698" w:rsidP="008A7698">
      <w:pPr>
        <w:pStyle w:val="ab"/>
        <w:autoSpaceDE w:val="0"/>
        <w:autoSpaceDN w:val="0"/>
        <w:adjustRightInd w:val="0"/>
        <w:ind w:left="425" w:firstLineChars="0" w:firstLine="0"/>
        <w:rPr>
          <w:bCs/>
          <w:color w:val="FF0000"/>
          <w:sz w:val="18"/>
          <w:szCs w:val="18"/>
        </w:rPr>
      </w:pPr>
    </w:p>
    <w:p w:rsidR="008A7698" w:rsidRPr="008A7698" w:rsidRDefault="008A7698" w:rsidP="008A7698">
      <w:pPr>
        <w:autoSpaceDE w:val="0"/>
        <w:autoSpaceDN w:val="0"/>
        <w:adjustRightInd w:val="0"/>
        <w:rPr>
          <w:bCs/>
          <w:color w:val="FF0000"/>
          <w:sz w:val="18"/>
          <w:szCs w:val="18"/>
        </w:rPr>
      </w:pPr>
    </w:p>
    <w:p w:rsidR="00125D19" w:rsidRPr="008A7698" w:rsidRDefault="009E2D02" w:rsidP="008A7698">
      <w:pPr>
        <w:numPr>
          <w:ilvl w:val="0"/>
          <w:numId w:val="1"/>
        </w:numPr>
        <w:autoSpaceDE w:val="0"/>
        <w:autoSpaceDN w:val="0"/>
        <w:adjustRightInd w:val="0"/>
        <w:jc w:val="left"/>
        <w:rPr>
          <w:rFonts w:ascii="宋体" w:hAnsi="宋体"/>
          <w:b/>
          <w:bCs/>
        </w:rPr>
      </w:pPr>
      <w:r w:rsidRPr="009E2D02">
        <w:rPr>
          <w:noProof/>
          <w:color w:val="FF0000"/>
          <w:sz w:val="18"/>
          <w:szCs w:val="18"/>
        </w:rPr>
        <w:lastRenderedPageBreak/>
        <w:pict>
          <v:line id="_x0000_s2085" style="position:absolute;left:0;text-align:left;z-index:251669504" from="426pt,7.15pt" to="457.95pt,7.15pt" stroked="f">
            <v:stroke endarrow="block"/>
            <w10:wrap type="square"/>
          </v:line>
        </w:pict>
      </w:r>
      <w:r w:rsidR="008A7698" w:rsidRPr="008A7698">
        <w:rPr>
          <w:rFonts w:ascii="Arial" w:cs="Arial" w:hint="eastAsia"/>
          <w:b/>
          <w:sz w:val="24"/>
        </w:rPr>
        <w:t>产品</w:t>
      </w:r>
      <w:r w:rsidR="008A7698" w:rsidRPr="008A7698">
        <w:rPr>
          <w:rFonts w:ascii="Arial" w:cs="Arial"/>
          <w:b/>
          <w:sz w:val="24"/>
        </w:rPr>
        <w:t>基本</w:t>
      </w:r>
      <w:r w:rsidR="008A7698" w:rsidRPr="008A7698">
        <w:rPr>
          <w:rFonts w:ascii="Arial" w:cs="Arial" w:hint="eastAsia"/>
          <w:b/>
          <w:sz w:val="24"/>
        </w:rPr>
        <w:t>功能及性能（</w:t>
      </w:r>
      <w:r w:rsidR="008A7698" w:rsidRPr="008A7698">
        <w:rPr>
          <w:rFonts w:ascii="Arial" w:cs="Arial"/>
          <w:b/>
          <w:sz w:val="24"/>
        </w:rPr>
        <w:t>技术指标</w:t>
      </w:r>
      <w:r w:rsidR="008A7698" w:rsidRPr="008A7698">
        <w:rPr>
          <w:rFonts w:ascii="Arial" w:cs="Arial" w:hint="eastAsia"/>
          <w:b/>
          <w:sz w:val="24"/>
        </w:rPr>
        <w:t>）</w:t>
      </w:r>
    </w:p>
    <w:p w:rsidR="00125D19" w:rsidRPr="008A7698" w:rsidRDefault="00930CD9" w:rsidP="008A7698">
      <w:pPr>
        <w:autoSpaceDE w:val="0"/>
        <w:autoSpaceDN w:val="0"/>
        <w:adjustRightInd w:val="0"/>
        <w:ind w:left="119" w:right="-20"/>
        <w:jc w:val="left"/>
        <w:rPr>
          <w:rFonts w:ascii="宋体" w:hAnsi="宋体"/>
          <w:b/>
          <w:bCs/>
          <w:kern w:val="0"/>
          <w:szCs w:val="18"/>
        </w:rPr>
      </w:pPr>
      <w:r>
        <w:rPr>
          <w:rFonts w:ascii="Arial" w:hAnsi="Arial" w:cs="Arial" w:hint="eastAsia"/>
          <w:b/>
          <w:sz w:val="24"/>
        </w:rPr>
        <w:t>测量</w:t>
      </w:r>
      <w:r w:rsidR="008A7698" w:rsidRPr="005868CF">
        <w:rPr>
          <w:rFonts w:ascii="Arial" w:hAnsi="Arial" w:cs="Arial" w:hint="eastAsia"/>
          <w:b/>
          <w:sz w:val="24"/>
        </w:rPr>
        <w:t>功能</w:t>
      </w:r>
      <w:r w:rsidR="008A7698">
        <w:rPr>
          <w:rFonts w:ascii="Arial" w:hAnsi="Arial" w:cs="Arial" w:hint="eastAsia"/>
          <w:b/>
          <w:sz w:val="28"/>
          <w:szCs w:val="28"/>
        </w:rPr>
        <w:t xml:space="preserve">  </w:t>
      </w:r>
      <w:r w:rsidRPr="00440D20">
        <w:rPr>
          <w:rFonts w:ascii="Arial" w:hAnsi="Arial" w:cs="Arial"/>
          <w:szCs w:val="21"/>
        </w:rPr>
        <w:t>[</w:t>
      </w:r>
      <w:r w:rsidRPr="00440D20">
        <w:rPr>
          <w:rFonts w:ascii="Arial" w:hAnsi="Arial" w:cs="Arial" w:hint="eastAsia"/>
          <w:szCs w:val="21"/>
        </w:rPr>
        <w:t xml:space="preserve"> </w:t>
      </w:r>
      <w:r w:rsidRPr="00440D20">
        <w:rPr>
          <w:rFonts w:ascii="Arial" w:cs="Arial"/>
          <w:bCs/>
          <w:szCs w:val="21"/>
        </w:rPr>
        <w:t>用于</w:t>
      </w:r>
      <w:r w:rsidRPr="00440D20">
        <w:rPr>
          <w:rFonts w:ascii="Arial" w:cs="Arial"/>
          <w:szCs w:val="21"/>
        </w:rPr>
        <w:t>校准后一年内、</w:t>
      </w:r>
      <w:r w:rsidRPr="00440D20">
        <w:rPr>
          <w:rFonts w:ascii="Arial" w:hAnsi="Arial" w:cs="Arial"/>
          <w:szCs w:val="21"/>
        </w:rPr>
        <w:t>23</w:t>
      </w:r>
      <w:r w:rsidRPr="00440D20">
        <w:rPr>
          <w:rFonts w:ascii="宋体" w:hAnsi="宋体" w:cs="Arial"/>
          <w:szCs w:val="21"/>
        </w:rPr>
        <w:t>℃</w:t>
      </w:r>
      <w:r w:rsidRPr="00440D20">
        <w:rPr>
          <w:rFonts w:ascii="Arial" w:hAnsi="Arial" w:cs="Arial"/>
          <w:szCs w:val="21"/>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440D20">
          <w:rPr>
            <w:rFonts w:ascii="Arial" w:hAnsi="Arial" w:cs="Arial"/>
            <w:szCs w:val="21"/>
          </w:rPr>
          <w:t>5</w:t>
        </w:r>
        <w:r w:rsidRPr="00440D20">
          <w:rPr>
            <w:rFonts w:ascii="宋体" w:hAnsi="宋体" w:cs="Arial"/>
            <w:szCs w:val="21"/>
          </w:rPr>
          <w:t>℃</w:t>
        </w:r>
      </w:smartTag>
      <w:r w:rsidRPr="00440D20">
        <w:rPr>
          <w:rFonts w:ascii="Arial" w:cs="Arial"/>
          <w:szCs w:val="21"/>
        </w:rPr>
        <w:t>、</w:t>
      </w:r>
      <w:r w:rsidRPr="00440D20">
        <w:rPr>
          <w:rFonts w:ascii="Arial" w:hAnsi="Arial" w:cs="Arial"/>
          <w:szCs w:val="21"/>
        </w:rPr>
        <w:t>20</w:t>
      </w:r>
      <w:r w:rsidRPr="00440D20">
        <w:rPr>
          <w:rFonts w:ascii="Arial" w:cs="Arial"/>
          <w:szCs w:val="21"/>
        </w:rPr>
        <w:t>～</w:t>
      </w:r>
      <w:r w:rsidRPr="00440D20">
        <w:rPr>
          <w:rFonts w:ascii="Arial" w:hAnsi="Arial" w:cs="Arial"/>
          <w:szCs w:val="21"/>
        </w:rPr>
        <w:t>70%RH</w:t>
      </w:r>
      <w:r w:rsidRPr="00440D20">
        <w:rPr>
          <w:rFonts w:ascii="Arial" w:cs="Arial"/>
          <w:szCs w:val="21"/>
        </w:rPr>
        <w:t>、准确度</w:t>
      </w:r>
      <w:r w:rsidRPr="00440D20">
        <w:rPr>
          <w:rFonts w:ascii="Arial" w:hAnsi="Arial" w:cs="Arial"/>
          <w:szCs w:val="21"/>
        </w:rPr>
        <w:t>=±</w:t>
      </w:r>
      <w:r w:rsidRPr="00440D20">
        <w:rPr>
          <w:rFonts w:ascii="Arial" w:cs="Arial"/>
          <w:szCs w:val="21"/>
        </w:rPr>
        <w:t>（</w:t>
      </w:r>
      <w:r w:rsidRPr="00440D20">
        <w:rPr>
          <w:rFonts w:ascii="Arial" w:hAnsi="Arial" w:cs="Arial"/>
          <w:szCs w:val="21"/>
        </w:rPr>
        <w:t>%</w:t>
      </w:r>
      <w:r w:rsidRPr="00440D20">
        <w:rPr>
          <w:rFonts w:ascii="Arial" w:cs="Arial"/>
          <w:szCs w:val="21"/>
        </w:rPr>
        <w:t>读数</w:t>
      </w:r>
      <w:r w:rsidRPr="00440D20">
        <w:rPr>
          <w:rFonts w:ascii="Arial" w:hAnsi="Arial" w:cs="Arial"/>
          <w:szCs w:val="21"/>
        </w:rPr>
        <w:t>+%</w:t>
      </w:r>
      <w:r w:rsidRPr="00440D20">
        <w:rPr>
          <w:rFonts w:ascii="Arial" w:cs="Arial"/>
          <w:szCs w:val="21"/>
        </w:rPr>
        <w:t>量程）</w:t>
      </w:r>
      <w:r w:rsidRPr="00440D20">
        <w:rPr>
          <w:rFonts w:ascii="Arial" w:hAnsi="Arial" w:cs="Arial"/>
          <w:szCs w:val="21"/>
        </w:rPr>
        <w:t>]</w:t>
      </w: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8"/>
        <w:gridCol w:w="1312"/>
        <w:gridCol w:w="2129"/>
        <w:gridCol w:w="1357"/>
        <w:gridCol w:w="1673"/>
        <w:gridCol w:w="1594"/>
        <w:gridCol w:w="617"/>
      </w:tblGrid>
      <w:tr w:rsidR="00910ADC" w:rsidRPr="00B92D8F" w:rsidTr="00DF2471">
        <w:trPr>
          <w:trHeight w:val="510"/>
          <w:jc w:val="center"/>
        </w:trPr>
        <w:tc>
          <w:tcPr>
            <w:tcW w:w="636"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b/>
                <w:sz w:val="18"/>
                <w:szCs w:val="18"/>
              </w:rPr>
            </w:pPr>
            <w:r w:rsidRPr="00B92D8F">
              <w:rPr>
                <w:rFonts w:ascii="Arial" w:eastAsia="宋体" w:hAnsi="Arial" w:cs="Arial"/>
                <w:b/>
                <w:sz w:val="18"/>
                <w:szCs w:val="18"/>
              </w:rPr>
              <w:t>测量功能</w:t>
            </w: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b/>
                <w:sz w:val="18"/>
                <w:szCs w:val="18"/>
              </w:rPr>
            </w:pPr>
            <w:r w:rsidRPr="00B92D8F">
              <w:rPr>
                <w:rFonts w:ascii="Arial" w:eastAsia="宋体" w:hAnsi="Arial" w:cs="Arial"/>
                <w:b/>
                <w:sz w:val="18"/>
                <w:szCs w:val="18"/>
              </w:rPr>
              <w:t>量程</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b/>
                <w:sz w:val="18"/>
                <w:szCs w:val="18"/>
              </w:rPr>
            </w:pPr>
            <w:r w:rsidRPr="00B92D8F">
              <w:rPr>
                <w:rFonts w:ascii="Arial" w:eastAsia="宋体" w:hAnsi="Arial" w:cs="Arial"/>
                <w:b/>
                <w:sz w:val="18"/>
                <w:szCs w:val="18"/>
              </w:rPr>
              <w:t>测量范围</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b/>
                <w:sz w:val="18"/>
                <w:szCs w:val="18"/>
              </w:rPr>
            </w:pPr>
            <w:r w:rsidRPr="00B92D8F">
              <w:rPr>
                <w:rFonts w:ascii="Arial" w:eastAsia="宋体" w:hAnsi="Arial" w:cs="Arial"/>
                <w:b/>
                <w:sz w:val="18"/>
                <w:szCs w:val="18"/>
              </w:rPr>
              <w:t>分辨力</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b/>
                <w:sz w:val="18"/>
                <w:szCs w:val="18"/>
              </w:rPr>
            </w:pPr>
            <w:r w:rsidRPr="00B92D8F">
              <w:rPr>
                <w:rFonts w:ascii="Arial" w:eastAsia="宋体" w:hAnsi="Arial" w:cs="Arial"/>
                <w:b/>
                <w:sz w:val="18"/>
                <w:szCs w:val="18"/>
              </w:rPr>
              <w:t>精</w:t>
            </w:r>
            <w:r w:rsidRPr="00B92D8F">
              <w:rPr>
                <w:rFonts w:ascii="Arial" w:eastAsia="宋体" w:hAnsi="Arial" w:cs="Arial"/>
                <w:b/>
                <w:sz w:val="18"/>
                <w:szCs w:val="18"/>
              </w:rPr>
              <w:t xml:space="preserve">    </w:t>
            </w:r>
            <w:r w:rsidRPr="00B92D8F">
              <w:rPr>
                <w:rFonts w:ascii="Arial" w:eastAsia="宋体" w:hAnsi="Arial" w:cs="Arial"/>
                <w:b/>
                <w:sz w:val="18"/>
                <w:szCs w:val="18"/>
              </w:rPr>
              <w:t>度</w:t>
            </w:r>
          </w:p>
        </w:tc>
        <w:tc>
          <w:tcPr>
            <w:tcW w:w="1118" w:type="pct"/>
            <w:gridSpan w:val="2"/>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b/>
                <w:bCs/>
                <w:sz w:val="18"/>
                <w:szCs w:val="18"/>
              </w:rPr>
            </w:pPr>
            <w:r w:rsidRPr="00B92D8F">
              <w:rPr>
                <w:rFonts w:ascii="Arial" w:eastAsia="宋体" w:hAnsi="Arial" w:cs="Arial"/>
                <w:b/>
                <w:bCs/>
                <w:sz w:val="18"/>
                <w:szCs w:val="18"/>
              </w:rPr>
              <w:t>说</w:t>
            </w:r>
            <w:r w:rsidRPr="00B92D8F">
              <w:rPr>
                <w:rFonts w:ascii="Arial" w:eastAsia="宋体" w:hAnsi="Arial" w:cs="Arial"/>
                <w:b/>
                <w:bCs/>
                <w:sz w:val="18"/>
                <w:szCs w:val="18"/>
              </w:rPr>
              <w:t xml:space="preserve">     </w:t>
            </w:r>
            <w:r w:rsidRPr="00B92D8F">
              <w:rPr>
                <w:rFonts w:ascii="Arial" w:eastAsia="宋体" w:hAnsi="Arial" w:cs="Arial"/>
                <w:b/>
                <w:bCs/>
                <w:sz w:val="18"/>
                <w:szCs w:val="18"/>
              </w:rPr>
              <w:t>明</w:t>
            </w:r>
          </w:p>
        </w:tc>
      </w:tr>
      <w:tr w:rsidR="00910ADC" w:rsidRPr="00B92D8F" w:rsidTr="00DF2471">
        <w:trPr>
          <w:trHeight w:val="567"/>
          <w:jc w:val="center"/>
        </w:trPr>
        <w:tc>
          <w:tcPr>
            <w:tcW w:w="636" w:type="pct"/>
            <w:vMerge w:val="restart"/>
            <w:tcBorders>
              <w:top w:val="single" w:sz="4" w:space="0" w:color="auto"/>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直流电压</w:t>
            </w:r>
          </w:p>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DCV</w:t>
            </w: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50mV</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-55.000</w:t>
            </w:r>
            <w:r w:rsidRPr="00B92D8F">
              <w:rPr>
                <w:rFonts w:ascii="Arial" w:eastAsia="宋体" w:hAnsi="Arial" w:cs="Arial"/>
                <w:sz w:val="18"/>
                <w:szCs w:val="18"/>
              </w:rPr>
              <w:t>～</w:t>
            </w:r>
            <w:r w:rsidRPr="00B92D8F">
              <w:rPr>
                <w:rFonts w:ascii="Arial" w:eastAsia="宋体" w:hAnsi="Arial" w:cs="Arial"/>
                <w:sz w:val="18"/>
                <w:szCs w:val="18"/>
              </w:rPr>
              <w:t>55.000mV</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0.001mV</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0.1%+10</w:t>
            </w:r>
          </w:p>
        </w:tc>
        <w:tc>
          <w:tcPr>
            <w:tcW w:w="1118" w:type="pct"/>
            <w:gridSpan w:val="2"/>
            <w:vMerge w:val="restart"/>
            <w:tcBorders>
              <w:top w:val="single" w:sz="4" w:space="0" w:color="auto"/>
              <w:left w:val="single" w:sz="4" w:space="0" w:color="auto"/>
              <w:right w:val="single" w:sz="4" w:space="0" w:color="auto"/>
            </w:tcBorders>
            <w:vAlign w:val="center"/>
          </w:tcPr>
          <w:p w:rsidR="00910ADC" w:rsidRPr="00B92D8F" w:rsidRDefault="00910ADC" w:rsidP="00DF2471">
            <w:pPr>
              <w:jc w:val="left"/>
              <w:rPr>
                <w:rFonts w:ascii="Arial" w:eastAsia="宋体" w:hAnsi="Arial" w:cs="Arial"/>
                <w:bCs/>
                <w:sz w:val="15"/>
                <w:szCs w:val="15"/>
              </w:rPr>
            </w:pPr>
            <w:r w:rsidRPr="00B92D8F">
              <w:rPr>
                <w:rFonts w:ascii="Arial" w:eastAsia="宋体" w:hAnsi="Arial" w:cs="Arial"/>
                <w:bCs/>
                <w:sz w:val="15"/>
                <w:szCs w:val="15"/>
              </w:rPr>
              <w:t>输入电阻：</w:t>
            </w:r>
          </w:p>
          <w:p w:rsidR="00910ADC" w:rsidRPr="00B92D8F" w:rsidRDefault="00910ADC" w:rsidP="00DF2471">
            <w:pPr>
              <w:jc w:val="left"/>
              <w:rPr>
                <w:rFonts w:ascii="Arial" w:eastAsia="宋体" w:hAnsi="Arial" w:cs="Arial"/>
                <w:sz w:val="15"/>
                <w:szCs w:val="15"/>
              </w:rPr>
            </w:pPr>
            <w:r w:rsidRPr="00B92D8F">
              <w:rPr>
                <w:rFonts w:ascii="Arial" w:eastAsia="宋体" w:hAnsi="Arial" w:cs="Arial"/>
                <w:bCs/>
                <w:sz w:val="15"/>
                <w:szCs w:val="15"/>
              </w:rPr>
              <w:t>约</w:t>
            </w:r>
            <w:r w:rsidRPr="00B92D8F">
              <w:rPr>
                <w:rFonts w:ascii="Arial" w:eastAsia="宋体" w:hAnsi="Arial" w:cs="Arial"/>
                <w:bCs/>
                <w:sz w:val="15"/>
                <w:szCs w:val="15"/>
              </w:rPr>
              <w:t>100MΩ</w:t>
            </w:r>
          </w:p>
        </w:tc>
      </w:tr>
      <w:tr w:rsidR="00910ADC" w:rsidRPr="00B92D8F" w:rsidTr="00DF2471">
        <w:trPr>
          <w:trHeight w:val="567"/>
          <w:jc w:val="center"/>
        </w:trPr>
        <w:tc>
          <w:tcPr>
            <w:tcW w:w="636" w:type="pct"/>
            <w:vMerge/>
            <w:tcBorders>
              <w:top w:val="single" w:sz="4" w:space="0" w:color="auto"/>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500mV</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-550.00</w:t>
            </w:r>
            <w:r w:rsidRPr="00B92D8F">
              <w:rPr>
                <w:rFonts w:ascii="Arial" w:eastAsia="宋体" w:hAnsi="Arial" w:cs="Arial"/>
                <w:sz w:val="18"/>
                <w:szCs w:val="18"/>
              </w:rPr>
              <w:t>～</w:t>
            </w:r>
            <w:r w:rsidRPr="00B92D8F">
              <w:rPr>
                <w:rFonts w:ascii="Arial" w:eastAsia="宋体" w:hAnsi="Arial" w:cs="Arial"/>
                <w:sz w:val="18"/>
                <w:szCs w:val="18"/>
              </w:rPr>
              <w:t>550.00mV</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0.01mV</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0.025%+5</w:t>
            </w:r>
          </w:p>
        </w:tc>
        <w:tc>
          <w:tcPr>
            <w:tcW w:w="1118" w:type="pct"/>
            <w:gridSpan w:val="2"/>
            <w:vMerge/>
            <w:tcBorders>
              <w:left w:val="single" w:sz="4" w:space="0" w:color="auto"/>
              <w:right w:val="single" w:sz="4" w:space="0" w:color="auto"/>
            </w:tcBorders>
            <w:vAlign w:val="center"/>
          </w:tcPr>
          <w:p w:rsidR="00910ADC" w:rsidRPr="00B92D8F" w:rsidRDefault="00910ADC" w:rsidP="00DF2471">
            <w:pPr>
              <w:jc w:val="left"/>
              <w:rPr>
                <w:rFonts w:ascii="Arial" w:eastAsia="宋体" w:hAnsi="Arial" w:cs="Arial"/>
                <w:bCs/>
                <w:sz w:val="15"/>
                <w:szCs w:val="15"/>
              </w:rPr>
            </w:pP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5V</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-5.5000</w:t>
            </w:r>
            <w:r w:rsidRPr="00B92D8F">
              <w:rPr>
                <w:rFonts w:ascii="Arial" w:eastAsia="宋体" w:hAnsi="Arial" w:cs="Arial"/>
                <w:sz w:val="18"/>
                <w:szCs w:val="18"/>
              </w:rPr>
              <w:t>～</w:t>
            </w:r>
            <w:r w:rsidRPr="00B92D8F">
              <w:rPr>
                <w:rFonts w:ascii="Arial" w:eastAsia="宋体" w:hAnsi="Arial" w:cs="Arial"/>
                <w:sz w:val="18"/>
                <w:szCs w:val="18"/>
              </w:rPr>
              <w:t>5.5000V</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0.0001V</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0.025%+5</w:t>
            </w:r>
          </w:p>
        </w:tc>
        <w:tc>
          <w:tcPr>
            <w:tcW w:w="1118" w:type="pct"/>
            <w:gridSpan w:val="2"/>
            <w:vMerge w:val="restart"/>
            <w:tcBorders>
              <w:left w:val="single" w:sz="4" w:space="0" w:color="auto"/>
              <w:right w:val="single" w:sz="4" w:space="0" w:color="auto"/>
            </w:tcBorders>
            <w:vAlign w:val="center"/>
          </w:tcPr>
          <w:p w:rsidR="00910ADC" w:rsidRPr="00B92D8F" w:rsidRDefault="00910ADC" w:rsidP="00DF2471">
            <w:pPr>
              <w:jc w:val="left"/>
              <w:rPr>
                <w:rFonts w:ascii="Arial" w:eastAsia="宋体" w:hAnsi="Arial" w:cs="Arial"/>
                <w:bCs/>
                <w:sz w:val="15"/>
                <w:szCs w:val="15"/>
              </w:rPr>
            </w:pPr>
            <w:r w:rsidRPr="00B92D8F">
              <w:rPr>
                <w:rFonts w:ascii="Arial" w:eastAsia="宋体" w:hAnsi="Arial" w:cs="Arial"/>
                <w:bCs/>
                <w:sz w:val="15"/>
                <w:szCs w:val="15"/>
              </w:rPr>
              <w:t>输入电阻：</w:t>
            </w:r>
          </w:p>
          <w:p w:rsidR="00910ADC" w:rsidRPr="00B92D8F" w:rsidRDefault="00910ADC" w:rsidP="00DF2471">
            <w:pPr>
              <w:jc w:val="left"/>
              <w:rPr>
                <w:rFonts w:ascii="Arial" w:eastAsia="宋体" w:hAnsi="Arial" w:cs="Arial"/>
                <w:bCs/>
                <w:sz w:val="15"/>
                <w:szCs w:val="15"/>
              </w:rPr>
            </w:pPr>
            <w:r w:rsidRPr="00B92D8F">
              <w:rPr>
                <w:rFonts w:ascii="Arial" w:eastAsia="宋体" w:hAnsi="Arial" w:cs="Arial"/>
                <w:bCs/>
                <w:sz w:val="15"/>
                <w:szCs w:val="15"/>
              </w:rPr>
              <w:t>约</w:t>
            </w:r>
            <w:r w:rsidRPr="00B92D8F">
              <w:rPr>
                <w:rFonts w:ascii="Arial" w:eastAsia="宋体" w:hAnsi="Arial" w:cs="Arial"/>
                <w:bCs/>
                <w:sz w:val="15"/>
                <w:szCs w:val="15"/>
              </w:rPr>
              <w:t>10MΩ</w:t>
            </w: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50V</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-55.000</w:t>
            </w:r>
            <w:r w:rsidRPr="00B92D8F">
              <w:rPr>
                <w:rFonts w:ascii="Arial" w:eastAsia="宋体" w:hAnsi="Arial" w:cs="Arial"/>
                <w:sz w:val="18"/>
                <w:szCs w:val="18"/>
              </w:rPr>
              <w:t>～</w:t>
            </w:r>
            <w:r w:rsidRPr="00B92D8F">
              <w:rPr>
                <w:rFonts w:ascii="Arial" w:eastAsia="宋体" w:hAnsi="Arial" w:cs="Arial"/>
                <w:sz w:val="18"/>
                <w:szCs w:val="18"/>
              </w:rPr>
              <w:t>55.000V</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0.001V</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0.03%+5</w:t>
            </w:r>
          </w:p>
        </w:tc>
        <w:tc>
          <w:tcPr>
            <w:tcW w:w="1118" w:type="pct"/>
            <w:gridSpan w:val="2"/>
            <w:vMerge/>
            <w:tcBorders>
              <w:left w:val="single" w:sz="4" w:space="0" w:color="auto"/>
              <w:right w:val="single" w:sz="4" w:space="0" w:color="auto"/>
            </w:tcBorders>
            <w:vAlign w:val="center"/>
          </w:tcPr>
          <w:p w:rsidR="00910ADC" w:rsidRPr="00B92D8F" w:rsidRDefault="00910ADC" w:rsidP="00DF2471">
            <w:pPr>
              <w:jc w:val="left"/>
              <w:rPr>
                <w:rFonts w:ascii="Arial" w:eastAsia="宋体" w:hAnsi="Arial" w:cs="Arial"/>
                <w:bCs/>
                <w:sz w:val="15"/>
                <w:szCs w:val="15"/>
              </w:rPr>
            </w:pP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500V</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-550.00</w:t>
            </w:r>
            <w:r w:rsidRPr="00B92D8F">
              <w:rPr>
                <w:rFonts w:ascii="Arial" w:eastAsia="宋体" w:hAnsi="Arial" w:cs="Arial"/>
                <w:sz w:val="18"/>
                <w:szCs w:val="18"/>
              </w:rPr>
              <w:t>～</w:t>
            </w:r>
            <w:r w:rsidRPr="00B92D8F">
              <w:rPr>
                <w:rFonts w:ascii="Arial" w:eastAsia="宋体" w:hAnsi="Arial" w:cs="Arial"/>
                <w:sz w:val="18"/>
                <w:szCs w:val="18"/>
              </w:rPr>
              <w:t>550.00V</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0.01V</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0.1%+2</w:t>
            </w:r>
          </w:p>
        </w:tc>
        <w:tc>
          <w:tcPr>
            <w:tcW w:w="1118" w:type="pct"/>
            <w:gridSpan w:val="2"/>
            <w:vMerge/>
            <w:tcBorders>
              <w:left w:val="single" w:sz="4" w:space="0" w:color="auto"/>
              <w:right w:val="single" w:sz="4" w:space="0" w:color="auto"/>
            </w:tcBorders>
            <w:vAlign w:val="center"/>
          </w:tcPr>
          <w:p w:rsidR="00910ADC" w:rsidRPr="00B92D8F" w:rsidRDefault="00910ADC" w:rsidP="00DF2471">
            <w:pPr>
              <w:jc w:val="left"/>
              <w:rPr>
                <w:rFonts w:ascii="Arial" w:eastAsia="宋体" w:hAnsi="Arial" w:cs="Arial"/>
                <w:bCs/>
                <w:sz w:val="15"/>
                <w:szCs w:val="15"/>
              </w:rPr>
            </w:pPr>
          </w:p>
        </w:tc>
      </w:tr>
      <w:tr w:rsidR="00910ADC" w:rsidRPr="00B92D8F" w:rsidTr="00DF2471">
        <w:trPr>
          <w:trHeight w:val="567"/>
          <w:jc w:val="center"/>
        </w:trPr>
        <w:tc>
          <w:tcPr>
            <w:tcW w:w="636" w:type="pct"/>
            <w:vMerge/>
            <w:tcBorders>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color w:val="000000"/>
                <w:sz w:val="18"/>
                <w:szCs w:val="18"/>
              </w:rPr>
            </w:pPr>
            <w:r w:rsidRPr="00B92D8F">
              <w:rPr>
                <w:rFonts w:ascii="Arial" w:eastAsia="宋体" w:hAnsi="Arial" w:cs="Arial"/>
                <w:color w:val="000000"/>
                <w:sz w:val="18"/>
                <w:szCs w:val="18"/>
              </w:rPr>
              <w:t>1000V</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color w:val="000000"/>
                <w:sz w:val="18"/>
                <w:szCs w:val="18"/>
              </w:rPr>
            </w:pPr>
            <w:r w:rsidRPr="00B92D8F">
              <w:rPr>
                <w:rFonts w:ascii="Arial" w:eastAsia="宋体" w:hAnsi="Arial" w:cs="Arial"/>
                <w:color w:val="000000"/>
                <w:sz w:val="18"/>
                <w:szCs w:val="18"/>
              </w:rPr>
              <w:t>-1000.0</w:t>
            </w:r>
            <w:r w:rsidRPr="00B92D8F">
              <w:rPr>
                <w:rFonts w:ascii="Arial" w:eastAsia="宋体" w:hAnsi="Arial" w:cs="Arial"/>
                <w:color w:val="000000"/>
                <w:sz w:val="18"/>
                <w:szCs w:val="18"/>
              </w:rPr>
              <w:t>～</w:t>
            </w:r>
            <w:r w:rsidRPr="00B92D8F">
              <w:rPr>
                <w:rFonts w:ascii="Arial" w:eastAsia="宋体" w:hAnsi="Arial" w:cs="Arial"/>
                <w:color w:val="000000"/>
                <w:sz w:val="18"/>
                <w:szCs w:val="18"/>
              </w:rPr>
              <w:t>1000.0V</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color w:val="000000"/>
                <w:sz w:val="18"/>
                <w:szCs w:val="18"/>
              </w:rPr>
            </w:pPr>
            <w:r w:rsidRPr="00B92D8F">
              <w:rPr>
                <w:rFonts w:ascii="Arial" w:eastAsia="宋体" w:hAnsi="Arial" w:cs="Arial"/>
                <w:color w:val="000000"/>
                <w:sz w:val="18"/>
                <w:szCs w:val="18"/>
              </w:rPr>
              <w:t>0.1V</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0.1%+2</w:t>
            </w:r>
          </w:p>
        </w:tc>
        <w:tc>
          <w:tcPr>
            <w:tcW w:w="1118" w:type="pct"/>
            <w:gridSpan w:val="2"/>
            <w:vMerge/>
            <w:tcBorders>
              <w:left w:val="single" w:sz="4" w:space="0" w:color="auto"/>
              <w:bottom w:val="single" w:sz="4" w:space="0" w:color="auto"/>
              <w:right w:val="single" w:sz="4" w:space="0" w:color="auto"/>
            </w:tcBorders>
            <w:vAlign w:val="center"/>
          </w:tcPr>
          <w:p w:rsidR="00910ADC" w:rsidRPr="00B92D8F" w:rsidRDefault="00910ADC" w:rsidP="00DF2471">
            <w:pPr>
              <w:jc w:val="left"/>
              <w:rPr>
                <w:rFonts w:ascii="Arial" w:eastAsia="宋体" w:hAnsi="Arial" w:cs="Arial"/>
                <w:bCs/>
                <w:sz w:val="15"/>
                <w:szCs w:val="15"/>
              </w:rPr>
            </w:pPr>
          </w:p>
        </w:tc>
      </w:tr>
      <w:tr w:rsidR="00910ADC" w:rsidRPr="00B92D8F" w:rsidTr="00DF2471">
        <w:trPr>
          <w:trHeight w:val="567"/>
          <w:jc w:val="center"/>
        </w:trPr>
        <w:tc>
          <w:tcPr>
            <w:tcW w:w="636" w:type="pct"/>
            <w:vMerge w:val="restart"/>
            <w:tcBorders>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直流电流</w:t>
            </w:r>
          </w:p>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DCI</w:t>
            </w: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500uA</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-550.00</w:t>
            </w:r>
            <w:r w:rsidRPr="00B92D8F">
              <w:rPr>
                <w:rFonts w:ascii="Arial" w:eastAsia="宋体" w:hAnsi="Arial" w:cs="Arial"/>
                <w:sz w:val="18"/>
                <w:szCs w:val="18"/>
              </w:rPr>
              <w:t>～</w:t>
            </w:r>
            <w:r w:rsidRPr="00B92D8F">
              <w:rPr>
                <w:rFonts w:ascii="Arial" w:eastAsia="宋体" w:hAnsi="Arial" w:cs="Arial"/>
                <w:sz w:val="18"/>
                <w:szCs w:val="18"/>
              </w:rPr>
              <w:t>550.00uA</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 xml:space="preserve">0.01 </w:t>
            </w:r>
            <w:proofErr w:type="spellStart"/>
            <w:r w:rsidRPr="00B92D8F">
              <w:rPr>
                <w:rFonts w:ascii="Arial" w:eastAsia="宋体" w:hAnsi="Arial" w:cs="Arial"/>
                <w:sz w:val="18"/>
                <w:szCs w:val="18"/>
              </w:rPr>
              <w:t>uA</w:t>
            </w:r>
            <w:proofErr w:type="spellEnd"/>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0.15%+20</w:t>
            </w:r>
          </w:p>
        </w:tc>
        <w:tc>
          <w:tcPr>
            <w:tcW w:w="800" w:type="pct"/>
            <w:vMerge w:val="restart"/>
            <w:tcBorders>
              <w:left w:val="single" w:sz="4" w:space="0" w:color="auto"/>
              <w:right w:val="nil"/>
            </w:tcBorders>
            <w:vAlign w:val="center"/>
          </w:tcPr>
          <w:p w:rsidR="00910ADC" w:rsidRPr="00B92D8F" w:rsidRDefault="00910ADC" w:rsidP="00DF2471">
            <w:pPr>
              <w:autoSpaceDE w:val="0"/>
              <w:autoSpaceDN w:val="0"/>
              <w:adjustRightInd w:val="0"/>
              <w:rPr>
                <w:rFonts w:ascii="Arial" w:eastAsia="宋体" w:hAnsi="Arial" w:cs="Arial"/>
                <w:kern w:val="0"/>
                <w:sz w:val="15"/>
                <w:szCs w:val="15"/>
              </w:rPr>
            </w:pPr>
            <w:r w:rsidRPr="00B92D8F">
              <w:rPr>
                <w:rFonts w:ascii="Arial" w:eastAsia="宋体" w:hAnsi="Arial" w:cs="Arial"/>
                <w:kern w:val="0"/>
                <w:sz w:val="15"/>
                <w:szCs w:val="15"/>
              </w:rPr>
              <w:t>电压降：</w:t>
            </w:r>
          </w:p>
          <w:p w:rsidR="00910ADC" w:rsidRPr="00B92D8F" w:rsidRDefault="00910ADC" w:rsidP="00DF2471">
            <w:pPr>
              <w:autoSpaceDE w:val="0"/>
              <w:autoSpaceDN w:val="0"/>
              <w:adjustRightInd w:val="0"/>
              <w:rPr>
                <w:rFonts w:ascii="Arial" w:eastAsia="宋体" w:hAnsi="Arial" w:cs="Arial"/>
                <w:kern w:val="0"/>
                <w:sz w:val="15"/>
                <w:szCs w:val="15"/>
              </w:rPr>
            </w:pPr>
            <w:r w:rsidRPr="00B92D8F">
              <w:rPr>
                <w:rFonts w:ascii="Arial" w:eastAsia="宋体" w:hAnsi="Arial" w:cs="Arial"/>
                <w:kern w:val="0"/>
                <w:sz w:val="15"/>
                <w:szCs w:val="15"/>
              </w:rPr>
              <w:t>＜</w:t>
            </w:r>
            <w:r w:rsidRPr="00B92D8F">
              <w:rPr>
                <w:rFonts w:ascii="Arial" w:eastAsia="宋体" w:hAnsi="Arial" w:cs="Arial"/>
                <w:kern w:val="0"/>
                <w:sz w:val="15"/>
                <w:szCs w:val="15"/>
              </w:rPr>
              <w:t>103uV/</w:t>
            </w:r>
            <w:proofErr w:type="spellStart"/>
            <w:r w:rsidRPr="00B92D8F">
              <w:rPr>
                <w:rFonts w:ascii="Arial" w:eastAsia="宋体" w:hAnsi="Arial" w:cs="Arial"/>
                <w:kern w:val="0"/>
                <w:sz w:val="15"/>
                <w:szCs w:val="15"/>
              </w:rPr>
              <w:t>uA</w:t>
            </w:r>
            <w:proofErr w:type="spellEnd"/>
          </w:p>
          <w:p w:rsidR="00910ADC" w:rsidRPr="00B92D8F" w:rsidRDefault="00910ADC" w:rsidP="00DF2471">
            <w:pPr>
              <w:autoSpaceDE w:val="0"/>
              <w:autoSpaceDN w:val="0"/>
              <w:adjustRightInd w:val="0"/>
              <w:rPr>
                <w:rFonts w:ascii="Arial" w:eastAsia="宋体" w:hAnsi="Arial" w:cs="Arial"/>
                <w:kern w:val="0"/>
                <w:sz w:val="15"/>
                <w:szCs w:val="15"/>
                <w:highlight w:val="red"/>
              </w:rPr>
            </w:pPr>
            <w:r w:rsidRPr="00B92D8F">
              <w:rPr>
                <w:rFonts w:ascii="Arial" w:eastAsia="宋体" w:hAnsi="Arial" w:cs="Arial"/>
                <w:kern w:val="0"/>
                <w:sz w:val="18"/>
                <w:szCs w:val="18"/>
              </w:rPr>
              <w:t>响应时间</w:t>
            </w:r>
            <w:r w:rsidRPr="00B92D8F">
              <w:rPr>
                <w:rFonts w:ascii="Arial" w:eastAsia="宋体" w:hAnsi="Arial" w:cs="Arial"/>
                <w:kern w:val="0"/>
                <w:sz w:val="18"/>
                <w:szCs w:val="18"/>
              </w:rPr>
              <w:t>≤1S</w:t>
            </w:r>
          </w:p>
        </w:tc>
        <w:tc>
          <w:tcPr>
            <w:tcW w:w="317" w:type="pct"/>
            <w:vMerge w:val="restart"/>
            <w:tcBorders>
              <w:left w:val="nil"/>
              <w:right w:val="single" w:sz="4" w:space="0" w:color="auto"/>
            </w:tcBorders>
            <w:vAlign w:val="center"/>
          </w:tcPr>
          <w:p w:rsidR="00910ADC" w:rsidRPr="00B92D8F" w:rsidRDefault="00910ADC" w:rsidP="00DF2471">
            <w:pPr>
              <w:jc w:val="left"/>
              <w:rPr>
                <w:rFonts w:ascii="Arial" w:eastAsia="宋体" w:hAnsi="Arial" w:cs="Arial"/>
                <w:sz w:val="15"/>
                <w:szCs w:val="15"/>
                <w:highlight w:val="red"/>
              </w:rPr>
            </w:pP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5000uA</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-5500.0</w:t>
            </w:r>
            <w:r w:rsidRPr="00B92D8F">
              <w:rPr>
                <w:rFonts w:ascii="Arial" w:eastAsia="宋体" w:hAnsi="Arial" w:cs="Arial"/>
                <w:sz w:val="18"/>
                <w:szCs w:val="18"/>
              </w:rPr>
              <w:t>～</w:t>
            </w:r>
            <w:r w:rsidRPr="00B92D8F">
              <w:rPr>
                <w:rFonts w:ascii="Arial" w:eastAsia="宋体" w:hAnsi="Arial" w:cs="Arial"/>
                <w:sz w:val="18"/>
                <w:szCs w:val="18"/>
              </w:rPr>
              <w:t>5500.0uA</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 xml:space="preserve">0.1 </w:t>
            </w:r>
            <w:proofErr w:type="spellStart"/>
            <w:r w:rsidRPr="00B92D8F">
              <w:rPr>
                <w:rFonts w:ascii="Arial" w:eastAsia="宋体" w:hAnsi="Arial" w:cs="Arial"/>
                <w:sz w:val="18"/>
                <w:szCs w:val="18"/>
              </w:rPr>
              <w:t>uA</w:t>
            </w:r>
            <w:proofErr w:type="spellEnd"/>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0.15%+10</w:t>
            </w:r>
          </w:p>
        </w:tc>
        <w:tc>
          <w:tcPr>
            <w:tcW w:w="800" w:type="pct"/>
            <w:vMerge/>
            <w:tcBorders>
              <w:left w:val="single" w:sz="4" w:space="0" w:color="auto"/>
              <w:bottom w:val="single" w:sz="4" w:space="0" w:color="auto"/>
              <w:right w:val="nil"/>
            </w:tcBorders>
            <w:vAlign w:val="center"/>
          </w:tcPr>
          <w:p w:rsidR="00910ADC" w:rsidRPr="00B92D8F" w:rsidRDefault="00910ADC" w:rsidP="00DF2471">
            <w:pPr>
              <w:rPr>
                <w:rFonts w:ascii="Arial" w:eastAsia="宋体" w:hAnsi="Arial" w:cs="Arial"/>
                <w:sz w:val="15"/>
                <w:szCs w:val="15"/>
                <w:highlight w:val="red"/>
              </w:rPr>
            </w:pPr>
          </w:p>
        </w:tc>
        <w:tc>
          <w:tcPr>
            <w:tcW w:w="317" w:type="pct"/>
            <w:vMerge/>
            <w:tcBorders>
              <w:left w:val="nil"/>
              <w:right w:val="single" w:sz="4" w:space="0" w:color="auto"/>
            </w:tcBorders>
            <w:vAlign w:val="center"/>
          </w:tcPr>
          <w:p w:rsidR="00910ADC" w:rsidRPr="00B92D8F" w:rsidRDefault="00910ADC" w:rsidP="00DF2471">
            <w:pPr>
              <w:autoSpaceDE w:val="0"/>
              <w:autoSpaceDN w:val="0"/>
              <w:adjustRightInd w:val="0"/>
              <w:rPr>
                <w:rFonts w:ascii="Arial" w:eastAsia="宋体" w:hAnsi="Arial" w:cs="Arial"/>
                <w:sz w:val="15"/>
                <w:szCs w:val="15"/>
              </w:rPr>
            </w:pP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50mA</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-55.000</w:t>
            </w:r>
            <w:r w:rsidRPr="00B92D8F">
              <w:rPr>
                <w:rFonts w:ascii="Arial" w:eastAsia="宋体" w:hAnsi="Arial" w:cs="Arial"/>
                <w:sz w:val="18"/>
                <w:szCs w:val="18"/>
              </w:rPr>
              <w:t>～</w:t>
            </w:r>
            <w:r w:rsidRPr="00B92D8F">
              <w:rPr>
                <w:rFonts w:ascii="Arial" w:eastAsia="宋体" w:hAnsi="Arial" w:cs="Arial"/>
                <w:sz w:val="18"/>
                <w:szCs w:val="18"/>
              </w:rPr>
              <w:t>55.000mA</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0.001mA</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0.15%+20</w:t>
            </w:r>
          </w:p>
        </w:tc>
        <w:tc>
          <w:tcPr>
            <w:tcW w:w="800" w:type="pct"/>
            <w:vMerge w:val="restart"/>
            <w:tcBorders>
              <w:left w:val="single" w:sz="4" w:space="0" w:color="auto"/>
              <w:right w:val="nil"/>
            </w:tcBorders>
            <w:vAlign w:val="center"/>
          </w:tcPr>
          <w:p w:rsidR="00910ADC" w:rsidRPr="00B92D8F" w:rsidRDefault="00910ADC" w:rsidP="00DF2471">
            <w:pPr>
              <w:autoSpaceDE w:val="0"/>
              <w:autoSpaceDN w:val="0"/>
              <w:adjustRightInd w:val="0"/>
              <w:rPr>
                <w:rFonts w:ascii="Arial" w:eastAsia="宋体" w:hAnsi="Arial" w:cs="Arial"/>
                <w:kern w:val="0"/>
                <w:sz w:val="15"/>
                <w:szCs w:val="15"/>
              </w:rPr>
            </w:pPr>
            <w:r w:rsidRPr="00B92D8F">
              <w:rPr>
                <w:rFonts w:ascii="Arial" w:eastAsia="宋体" w:hAnsi="Arial" w:cs="Arial"/>
                <w:kern w:val="0"/>
                <w:sz w:val="15"/>
                <w:szCs w:val="15"/>
              </w:rPr>
              <w:t>电压降：</w:t>
            </w:r>
          </w:p>
          <w:p w:rsidR="00910ADC" w:rsidRPr="00B92D8F" w:rsidRDefault="00910ADC" w:rsidP="00DF2471">
            <w:pPr>
              <w:autoSpaceDE w:val="0"/>
              <w:autoSpaceDN w:val="0"/>
              <w:adjustRightInd w:val="0"/>
              <w:rPr>
                <w:rFonts w:ascii="Arial" w:eastAsia="宋体" w:hAnsi="Arial" w:cs="Arial"/>
                <w:kern w:val="0"/>
                <w:sz w:val="15"/>
                <w:szCs w:val="15"/>
              </w:rPr>
            </w:pPr>
            <w:r w:rsidRPr="00B92D8F">
              <w:rPr>
                <w:rFonts w:ascii="Arial" w:eastAsia="宋体" w:hAnsi="Arial" w:cs="Arial"/>
                <w:kern w:val="0"/>
                <w:sz w:val="15"/>
                <w:szCs w:val="15"/>
              </w:rPr>
              <w:t>＜</w:t>
            </w:r>
            <w:r w:rsidRPr="00B92D8F">
              <w:rPr>
                <w:rFonts w:ascii="Arial" w:eastAsia="宋体" w:hAnsi="Arial" w:cs="Arial"/>
                <w:kern w:val="0"/>
                <w:sz w:val="15"/>
                <w:szCs w:val="15"/>
              </w:rPr>
              <w:t>1.8 mV/</w:t>
            </w:r>
            <w:proofErr w:type="spellStart"/>
            <w:r w:rsidRPr="00B92D8F">
              <w:rPr>
                <w:rFonts w:ascii="Arial" w:eastAsia="宋体" w:hAnsi="Arial" w:cs="Arial"/>
                <w:kern w:val="0"/>
                <w:sz w:val="15"/>
                <w:szCs w:val="15"/>
              </w:rPr>
              <w:t>mA</w:t>
            </w:r>
            <w:proofErr w:type="spellEnd"/>
          </w:p>
          <w:p w:rsidR="00910ADC" w:rsidRPr="00B92D8F" w:rsidRDefault="00910ADC" w:rsidP="00DF2471">
            <w:pPr>
              <w:autoSpaceDE w:val="0"/>
              <w:autoSpaceDN w:val="0"/>
              <w:adjustRightInd w:val="0"/>
              <w:rPr>
                <w:rFonts w:ascii="Arial" w:eastAsia="宋体" w:hAnsi="Arial" w:cs="Arial"/>
                <w:kern w:val="0"/>
                <w:sz w:val="15"/>
                <w:szCs w:val="15"/>
                <w:highlight w:val="red"/>
              </w:rPr>
            </w:pPr>
            <w:r w:rsidRPr="00B92D8F">
              <w:rPr>
                <w:rFonts w:ascii="Arial" w:eastAsia="宋体" w:hAnsi="Arial" w:cs="Arial"/>
                <w:kern w:val="0"/>
                <w:sz w:val="18"/>
                <w:szCs w:val="18"/>
              </w:rPr>
              <w:t>响应时间</w:t>
            </w:r>
            <w:r w:rsidRPr="00B92D8F">
              <w:rPr>
                <w:rFonts w:ascii="Arial" w:eastAsia="宋体" w:hAnsi="Arial" w:cs="Arial"/>
                <w:kern w:val="0"/>
                <w:sz w:val="18"/>
                <w:szCs w:val="18"/>
              </w:rPr>
              <w:t>≤1S</w:t>
            </w:r>
          </w:p>
        </w:tc>
        <w:tc>
          <w:tcPr>
            <w:tcW w:w="317" w:type="pct"/>
            <w:vMerge w:val="restart"/>
            <w:tcBorders>
              <w:left w:val="nil"/>
              <w:right w:val="single" w:sz="4" w:space="0" w:color="auto"/>
            </w:tcBorders>
            <w:vAlign w:val="center"/>
          </w:tcPr>
          <w:p w:rsidR="00910ADC" w:rsidRPr="00B92D8F" w:rsidRDefault="00910ADC" w:rsidP="00DF2471">
            <w:pPr>
              <w:autoSpaceDE w:val="0"/>
              <w:autoSpaceDN w:val="0"/>
              <w:adjustRightInd w:val="0"/>
              <w:rPr>
                <w:rFonts w:ascii="Arial" w:eastAsia="宋体" w:hAnsi="Arial" w:cs="Arial"/>
                <w:kern w:val="0"/>
                <w:sz w:val="15"/>
                <w:szCs w:val="15"/>
              </w:rPr>
            </w:pPr>
          </w:p>
        </w:tc>
      </w:tr>
      <w:tr w:rsidR="00910ADC" w:rsidRPr="00B92D8F" w:rsidTr="00DF2471">
        <w:trPr>
          <w:trHeight w:val="567"/>
          <w:jc w:val="center"/>
        </w:trPr>
        <w:tc>
          <w:tcPr>
            <w:tcW w:w="636" w:type="pct"/>
            <w:vMerge/>
            <w:tcBorders>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500mA</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-500.00</w:t>
            </w:r>
            <w:r w:rsidRPr="00B92D8F">
              <w:rPr>
                <w:rFonts w:ascii="Arial" w:eastAsia="宋体" w:hAnsi="Arial" w:cs="Arial"/>
                <w:sz w:val="18"/>
                <w:szCs w:val="18"/>
              </w:rPr>
              <w:t>～</w:t>
            </w:r>
            <w:r w:rsidRPr="00B92D8F">
              <w:rPr>
                <w:rFonts w:ascii="Arial" w:eastAsia="宋体" w:hAnsi="Arial" w:cs="Arial"/>
                <w:sz w:val="18"/>
                <w:szCs w:val="18"/>
              </w:rPr>
              <w:t>500.00mA</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 xml:space="preserve">0.01 </w:t>
            </w:r>
            <w:proofErr w:type="spellStart"/>
            <w:r w:rsidRPr="00B92D8F">
              <w:rPr>
                <w:rFonts w:ascii="Arial" w:eastAsia="宋体" w:hAnsi="Arial" w:cs="Arial"/>
                <w:sz w:val="18"/>
                <w:szCs w:val="18"/>
              </w:rPr>
              <w:t>mA</w:t>
            </w:r>
            <w:proofErr w:type="spellEnd"/>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0.15%+10</w:t>
            </w:r>
          </w:p>
        </w:tc>
        <w:tc>
          <w:tcPr>
            <w:tcW w:w="800" w:type="pct"/>
            <w:vMerge/>
            <w:tcBorders>
              <w:left w:val="single" w:sz="4" w:space="0" w:color="auto"/>
              <w:bottom w:val="single" w:sz="4" w:space="0" w:color="auto"/>
              <w:right w:val="nil"/>
            </w:tcBorders>
            <w:vAlign w:val="center"/>
          </w:tcPr>
          <w:p w:rsidR="00910ADC" w:rsidRPr="00B92D8F" w:rsidRDefault="00910ADC" w:rsidP="00DF2471">
            <w:pPr>
              <w:rPr>
                <w:rFonts w:ascii="Arial" w:eastAsia="宋体" w:hAnsi="Arial" w:cs="Arial"/>
                <w:sz w:val="18"/>
                <w:szCs w:val="18"/>
              </w:rPr>
            </w:pPr>
          </w:p>
        </w:tc>
        <w:tc>
          <w:tcPr>
            <w:tcW w:w="317" w:type="pct"/>
            <w:vMerge/>
            <w:tcBorders>
              <w:left w:val="nil"/>
              <w:bottom w:val="single" w:sz="4" w:space="0" w:color="auto"/>
              <w:right w:val="single" w:sz="4" w:space="0" w:color="auto"/>
            </w:tcBorders>
            <w:vAlign w:val="center"/>
          </w:tcPr>
          <w:p w:rsidR="00910ADC" w:rsidRPr="00B92D8F" w:rsidRDefault="00910ADC" w:rsidP="00DF2471">
            <w:pPr>
              <w:rPr>
                <w:rFonts w:ascii="Arial" w:eastAsia="宋体" w:hAnsi="Arial" w:cs="Arial"/>
                <w:sz w:val="15"/>
                <w:szCs w:val="15"/>
              </w:rPr>
            </w:pPr>
          </w:p>
        </w:tc>
      </w:tr>
      <w:tr w:rsidR="00910ADC" w:rsidRPr="00B92D8F" w:rsidTr="00DF2471">
        <w:trPr>
          <w:trHeight w:val="567"/>
          <w:jc w:val="center"/>
        </w:trPr>
        <w:tc>
          <w:tcPr>
            <w:tcW w:w="636" w:type="pct"/>
            <w:vMerge w:val="restart"/>
            <w:tcBorders>
              <w:top w:val="single" w:sz="4" w:space="0" w:color="auto"/>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电阻</w:t>
            </w:r>
          </w:p>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OHM</w:t>
            </w: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5Ω</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5.5000Ω</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0.0001Ω</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0.1%+20</w:t>
            </w:r>
          </w:p>
        </w:tc>
        <w:tc>
          <w:tcPr>
            <w:tcW w:w="1118" w:type="pct"/>
            <w:gridSpan w:val="2"/>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left"/>
              <w:rPr>
                <w:rFonts w:ascii="Arial" w:eastAsia="宋体" w:hAnsi="Arial" w:cs="Arial"/>
                <w:bCs/>
                <w:sz w:val="15"/>
                <w:szCs w:val="15"/>
              </w:rPr>
            </w:pPr>
            <w:r w:rsidRPr="00B92D8F">
              <w:rPr>
                <w:rFonts w:ascii="Arial" w:eastAsia="宋体" w:hAnsi="Arial" w:cs="Arial"/>
                <w:bCs/>
                <w:sz w:val="15"/>
                <w:szCs w:val="15"/>
              </w:rPr>
              <w:t>激励电流：</w:t>
            </w:r>
          </w:p>
          <w:p w:rsidR="00910ADC" w:rsidRPr="00B92D8F" w:rsidRDefault="00910ADC" w:rsidP="00DF2471">
            <w:pPr>
              <w:jc w:val="left"/>
              <w:rPr>
                <w:rFonts w:ascii="Arial" w:eastAsia="宋体" w:hAnsi="Arial" w:cs="Arial"/>
                <w:sz w:val="15"/>
                <w:szCs w:val="15"/>
                <w:highlight w:val="red"/>
              </w:rPr>
            </w:pPr>
            <w:r w:rsidRPr="00B92D8F">
              <w:rPr>
                <w:rFonts w:ascii="Arial" w:eastAsia="宋体" w:hAnsi="Arial" w:cs="Arial"/>
                <w:kern w:val="0"/>
                <w:sz w:val="15"/>
                <w:szCs w:val="15"/>
              </w:rPr>
              <w:t>&lt;100mA</w:t>
            </w:r>
          </w:p>
        </w:tc>
      </w:tr>
      <w:tr w:rsidR="00910ADC" w:rsidRPr="00B92D8F" w:rsidTr="00DF2471">
        <w:trPr>
          <w:trHeight w:val="567"/>
          <w:jc w:val="center"/>
        </w:trPr>
        <w:tc>
          <w:tcPr>
            <w:tcW w:w="636" w:type="pct"/>
            <w:vMerge/>
            <w:tcBorders>
              <w:top w:val="single" w:sz="4" w:space="0" w:color="auto"/>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50Ω</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55.000Ω</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0.001Ω</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0.05%+20</w:t>
            </w:r>
          </w:p>
        </w:tc>
        <w:tc>
          <w:tcPr>
            <w:tcW w:w="1118" w:type="pct"/>
            <w:gridSpan w:val="2"/>
            <w:tcBorders>
              <w:left w:val="single" w:sz="4" w:space="0" w:color="auto"/>
              <w:bottom w:val="single" w:sz="4" w:space="0" w:color="auto"/>
              <w:right w:val="single" w:sz="4" w:space="0" w:color="auto"/>
            </w:tcBorders>
            <w:shd w:val="clear" w:color="auto" w:fill="auto"/>
            <w:vAlign w:val="center"/>
          </w:tcPr>
          <w:p w:rsidR="00910ADC" w:rsidRPr="00B92D8F" w:rsidRDefault="00910ADC" w:rsidP="00DF2471">
            <w:pPr>
              <w:jc w:val="left"/>
              <w:rPr>
                <w:rFonts w:ascii="Arial" w:eastAsia="宋体" w:hAnsi="Arial" w:cs="Arial"/>
                <w:bCs/>
                <w:sz w:val="15"/>
                <w:szCs w:val="15"/>
              </w:rPr>
            </w:pPr>
            <w:r w:rsidRPr="00B92D8F">
              <w:rPr>
                <w:rFonts w:ascii="Arial" w:eastAsia="宋体" w:hAnsi="Arial" w:cs="Arial"/>
                <w:bCs/>
                <w:sz w:val="15"/>
                <w:szCs w:val="15"/>
              </w:rPr>
              <w:t>激励电流：</w:t>
            </w:r>
          </w:p>
          <w:p w:rsidR="00910ADC" w:rsidRPr="00B92D8F" w:rsidRDefault="00910ADC" w:rsidP="00DF2471">
            <w:pPr>
              <w:jc w:val="left"/>
              <w:rPr>
                <w:rFonts w:ascii="Arial" w:eastAsia="宋体" w:hAnsi="Arial" w:cs="Arial"/>
                <w:sz w:val="15"/>
                <w:szCs w:val="15"/>
              </w:rPr>
            </w:pPr>
            <w:r w:rsidRPr="00B92D8F">
              <w:rPr>
                <w:rFonts w:ascii="Arial" w:eastAsia="宋体" w:hAnsi="Arial" w:cs="Arial"/>
                <w:kern w:val="0"/>
                <w:sz w:val="15"/>
                <w:szCs w:val="15"/>
              </w:rPr>
              <w:t>&lt;10mA</w:t>
            </w:r>
          </w:p>
        </w:tc>
      </w:tr>
      <w:tr w:rsidR="00910ADC" w:rsidRPr="00B92D8F" w:rsidTr="00DF2471">
        <w:trPr>
          <w:trHeight w:val="567"/>
          <w:jc w:val="center"/>
        </w:trPr>
        <w:tc>
          <w:tcPr>
            <w:tcW w:w="636" w:type="pct"/>
            <w:vMerge/>
            <w:tcBorders>
              <w:top w:val="single" w:sz="4" w:space="0" w:color="auto"/>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500Ω</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550.00Ω</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0.01Ω</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0.05%+10</w:t>
            </w:r>
          </w:p>
        </w:tc>
        <w:tc>
          <w:tcPr>
            <w:tcW w:w="1118" w:type="pct"/>
            <w:gridSpan w:val="2"/>
            <w:vMerge w:val="restart"/>
            <w:tcBorders>
              <w:top w:val="single" w:sz="4" w:space="0" w:color="auto"/>
              <w:left w:val="single" w:sz="4" w:space="0" w:color="auto"/>
              <w:right w:val="single" w:sz="4" w:space="0" w:color="auto"/>
            </w:tcBorders>
            <w:shd w:val="clear" w:color="auto" w:fill="auto"/>
            <w:vAlign w:val="center"/>
          </w:tcPr>
          <w:p w:rsidR="00910ADC" w:rsidRPr="00B92D8F" w:rsidRDefault="00910ADC" w:rsidP="00DF2471">
            <w:pPr>
              <w:jc w:val="left"/>
              <w:rPr>
                <w:rFonts w:ascii="Arial" w:eastAsia="宋体" w:hAnsi="Arial" w:cs="Arial"/>
                <w:sz w:val="18"/>
                <w:szCs w:val="18"/>
              </w:rPr>
            </w:pPr>
            <w:r w:rsidRPr="00B92D8F">
              <w:rPr>
                <w:rFonts w:ascii="Arial" w:eastAsia="宋体" w:hAnsi="Arial" w:cs="Arial"/>
                <w:sz w:val="18"/>
                <w:szCs w:val="18"/>
              </w:rPr>
              <w:t>测试电流：＜</w:t>
            </w:r>
            <w:r w:rsidRPr="00B92D8F">
              <w:rPr>
                <w:rFonts w:ascii="Arial" w:eastAsia="宋体" w:hAnsi="Arial" w:cs="Arial"/>
                <w:sz w:val="18"/>
                <w:szCs w:val="18"/>
              </w:rPr>
              <w:t>250uA</w:t>
            </w:r>
          </w:p>
          <w:p w:rsidR="00910ADC" w:rsidRDefault="00910ADC" w:rsidP="00DF2471">
            <w:pPr>
              <w:jc w:val="left"/>
              <w:rPr>
                <w:rFonts w:ascii="Arial" w:eastAsia="宋体" w:hAnsi="Arial" w:cs="Arial"/>
                <w:sz w:val="18"/>
                <w:szCs w:val="18"/>
              </w:rPr>
            </w:pPr>
            <w:r w:rsidRPr="00B92D8F">
              <w:rPr>
                <w:rFonts w:ascii="Arial" w:eastAsia="宋体" w:hAnsi="Arial" w:cs="Arial"/>
                <w:sz w:val="18"/>
                <w:szCs w:val="18"/>
              </w:rPr>
              <w:t>开路电压：＜</w:t>
            </w:r>
            <w:r w:rsidRPr="00B92D8F">
              <w:rPr>
                <w:rFonts w:ascii="Arial" w:eastAsia="宋体" w:hAnsi="Arial" w:cs="Arial"/>
                <w:sz w:val="18"/>
                <w:szCs w:val="18"/>
              </w:rPr>
              <w:t>2.5V</w:t>
            </w:r>
          </w:p>
          <w:p w:rsidR="00910ADC" w:rsidRPr="00B92D8F" w:rsidRDefault="00910ADC" w:rsidP="00DF2471">
            <w:pPr>
              <w:jc w:val="left"/>
              <w:rPr>
                <w:rFonts w:ascii="Arial" w:eastAsia="宋体" w:hAnsi="Arial" w:cs="Arial"/>
                <w:sz w:val="15"/>
                <w:szCs w:val="15"/>
              </w:rPr>
            </w:pPr>
          </w:p>
          <w:p w:rsidR="00910ADC" w:rsidRPr="00B92D8F" w:rsidRDefault="00910ADC" w:rsidP="00DF2471">
            <w:pPr>
              <w:jc w:val="left"/>
              <w:rPr>
                <w:rFonts w:ascii="Arial" w:eastAsia="宋体" w:hAnsi="Arial" w:cs="Arial"/>
                <w:sz w:val="15"/>
                <w:szCs w:val="15"/>
              </w:rPr>
            </w:pPr>
            <w:r w:rsidRPr="00B92D8F">
              <w:rPr>
                <w:rFonts w:ascii="Arial" w:eastAsia="宋体" w:hAnsi="Arial" w:cs="Arial"/>
                <w:sz w:val="15"/>
                <w:szCs w:val="15"/>
              </w:rPr>
              <w:t>测量方式：</w:t>
            </w:r>
          </w:p>
          <w:p w:rsidR="00910ADC" w:rsidRPr="00B92D8F" w:rsidRDefault="00910ADC" w:rsidP="00DF2471">
            <w:pPr>
              <w:jc w:val="left"/>
              <w:rPr>
                <w:rFonts w:ascii="Arial" w:eastAsia="宋体" w:hAnsi="Arial" w:cs="Arial"/>
                <w:sz w:val="15"/>
                <w:szCs w:val="15"/>
              </w:rPr>
            </w:pPr>
            <w:r w:rsidRPr="00B92D8F">
              <w:rPr>
                <w:rFonts w:ascii="Arial" w:eastAsia="宋体" w:hAnsi="Arial" w:cs="Arial"/>
                <w:sz w:val="15"/>
                <w:szCs w:val="15"/>
              </w:rPr>
              <w:t>两线电阻</w:t>
            </w:r>
            <w:r w:rsidRPr="00B92D8F">
              <w:rPr>
                <w:rFonts w:ascii="Arial" w:eastAsia="宋体" w:hAnsi="Arial" w:cs="Arial"/>
                <w:sz w:val="15"/>
                <w:szCs w:val="15"/>
              </w:rPr>
              <w:t xml:space="preserve"> 2W</w:t>
            </w:r>
          </w:p>
          <w:p w:rsidR="00910ADC" w:rsidRPr="00B92D8F" w:rsidRDefault="00910ADC" w:rsidP="00DF2471">
            <w:pPr>
              <w:jc w:val="left"/>
              <w:rPr>
                <w:rFonts w:ascii="Arial" w:eastAsia="宋体" w:hAnsi="Arial" w:cs="Arial"/>
                <w:sz w:val="15"/>
                <w:szCs w:val="15"/>
              </w:rPr>
            </w:pPr>
            <w:r w:rsidRPr="00B92D8F">
              <w:rPr>
                <w:rFonts w:ascii="Arial" w:eastAsia="宋体" w:hAnsi="Arial" w:cs="Arial"/>
                <w:sz w:val="15"/>
                <w:szCs w:val="15"/>
              </w:rPr>
              <w:t>四线电阻</w:t>
            </w:r>
            <w:r w:rsidRPr="00B92D8F">
              <w:rPr>
                <w:rFonts w:ascii="Arial" w:eastAsia="宋体" w:hAnsi="Arial" w:cs="Arial"/>
                <w:sz w:val="15"/>
                <w:szCs w:val="15"/>
              </w:rPr>
              <w:t xml:space="preserve"> 4W</w:t>
            </w: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5KΩ</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5.5000KΩ</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0.0001KΩ</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0.05%+5</w:t>
            </w:r>
          </w:p>
        </w:tc>
        <w:tc>
          <w:tcPr>
            <w:tcW w:w="1118" w:type="pct"/>
            <w:gridSpan w:val="2"/>
            <w:vMerge/>
            <w:tcBorders>
              <w:left w:val="single" w:sz="4" w:space="0" w:color="auto"/>
              <w:right w:val="single" w:sz="4" w:space="0" w:color="auto"/>
            </w:tcBorders>
            <w:shd w:val="clear" w:color="auto" w:fill="auto"/>
            <w:vAlign w:val="center"/>
          </w:tcPr>
          <w:p w:rsidR="00910ADC" w:rsidRPr="00B92D8F" w:rsidRDefault="00910ADC" w:rsidP="00DF2471">
            <w:pPr>
              <w:jc w:val="left"/>
              <w:rPr>
                <w:rFonts w:ascii="Arial" w:eastAsia="宋体" w:hAnsi="Arial" w:cs="Arial"/>
                <w:bCs/>
                <w:sz w:val="15"/>
                <w:szCs w:val="15"/>
              </w:rPr>
            </w:pP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50KΩ</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55.000KΩ</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0.001KΩ</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0.05%+5</w:t>
            </w:r>
          </w:p>
        </w:tc>
        <w:tc>
          <w:tcPr>
            <w:tcW w:w="1118" w:type="pct"/>
            <w:gridSpan w:val="2"/>
            <w:vMerge/>
            <w:tcBorders>
              <w:left w:val="single" w:sz="4" w:space="0" w:color="auto"/>
              <w:right w:val="single" w:sz="4" w:space="0" w:color="auto"/>
            </w:tcBorders>
            <w:shd w:val="clear" w:color="auto" w:fill="auto"/>
            <w:vAlign w:val="center"/>
          </w:tcPr>
          <w:p w:rsidR="00910ADC" w:rsidRPr="00B92D8F" w:rsidRDefault="00910ADC" w:rsidP="00DF2471">
            <w:pPr>
              <w:jc w:val="left"/>
              <w:rPr>
                <w:rFonts w:ascii="Arial" w:eastAsia="宋体" w:hAnsi="Arial" w:cs="Arial"/>
                <w:bCs/>
                <w:sz w:val="15"/>
                <w:szCs w:val="15"/>
              </w:rPr>
            </w:pP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500KΩ</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550.00KΩ</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0.01KΩ</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0.05%+5</w:t>
            </w:r>
          </w:p>
        </w:tc>
        <w:tc>
          <w:tcPr>
            <w:tcW w:w="1118" w:type="pct"/>
            <w:gridSpan w:val="2"/>
            <w:vMerge/>
            <w:tcBorders>
              <w:left w:val="single" w:sz="4" w:space="0" w:color="auto"/>
              <w:right w:val="single" w:sz="4" w:space="0" w:color="auto"/>
            </w:tcBorders>
            <w:shd w:val="clear" w:color="auto" w:fill="auto"/>
            <w:vAlign w:val="center"/>
          </w:tcPr>
          <w:p w:rsidR="00910ADC" w:rsidRPr="00B92D8F" w:rsidRDefault="00910ADC" w:rsidP="00DF2471">
            <w:pPr>
              <w:jc w:val="left"/>
              <w:rPr>
                <w:rFonts w:ascii="Arial" w:eastAsia="宋体" w:hAnsi="Arial" w:cs="Arial"/>
                <w:bCs/>
                <w:sz w:val="15"/>
                <w:szCs w:val="15"/>
              </w:rPr>
            </w:pP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5MΩ</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5.5000 MΩ</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0.0001 MΩ</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0.2%+5</w:t>
            </w:r>
          </w:p>
        </w:tc>
        <w:tc>
          <w:tcPr>
            <w:tcW w:w="1118" w:type="pct"/>
            <w:gridSpan w:val="2"/>
            <w:vMerge/>
            <w:tcBorders>
              <w:left w:val="single" w:sz="4" w:space="0" w:color="auto"/>
              <w:right w:val="single" w:sz="4" w:space="0" w:color="auto"/>
            </w:tcBorders>
            <w:shd w:val="clear" w:color="auto" w:fill="auto"/>
            <w:vAlign w:val="center"/>
          </w:tcPr>
          <w:p w:rsidR="00910ADC" w:rsidRPr="00B92D8F" w:rsidRDefault="00910ADC" w:rsidP="00DF2471">
            <w:pPr>
              <w:jc w:val="left"/>
              <w:rPr>
                <w:rFonts w:ascii="Arial" w:eastAsia="宋体" w:hAnsi="Arial" w:cs="Arial"/>
                <w:bCs/>
                <w:sz w:val="15"/>
                <w:szCs w:val="15"/>
              </w:rPr>
            </w:pP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50MΩ</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55.000 MΩ</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0.001 MΩ</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1%+10</w:t>
            </w:r>
          </w:p>
        </w:tc>
        <w:tc>
          <w:tcPr>
            <w:tcW w:w="1118" w:type="pct"/>
            <w:gridSpan w:val="2"/>
            <w:vMerge/>
            <w:tcBorders>
              <w:left w:val="single" w:sz="4" w:space="0" w:color="auto"/>
              <w:right w:val="single" w:sz="4" w:space="0" w:color="auto"/>
            </w:tcBorders>
            <w:shd w:val="clear" w:color="auto" w:fill="auto"/>
            <w:vAlign w:val="center"/>
          </w:tcPr>
          <w:p w:rsidR="00910ADC" w:rsidRPr="00B92D8F" w:rsidRDefault="00910ADC" w:rsidP="00DF2471">
            <w:pPr>
              <w:jc w:val="left"/>
              <w:rPr>
                <w:rFonts w:ascii="Arial" w:eastAsia="宋体" w:hAnsi="Arial" w:cs="Arial"/>
                <w:bCs/>
                <w:sz w:val="15"/>
                <w:szCs w:val="15"/>
              </w:rPr>
            </w:pPr>
          </w:p>
        </w:tc>
      </w:tr>
      <w:tr w:rsidR="00910ADC" w:rsidRPr="00B92D8F" w:rsidTr="00DF2471">
        <w:trPr>
          <w:trHeight w:val="567"/>
          <w:jc w:val="center"/>
        </w:trPr>
        <w:tc>
          <w:tcPr>
            <w:tcW w:w="636" w:type="pct"/>
            <w:vMerge w:val="restart"/>
            <w:tcBorders>
              <w:top w:val="single" w:sz="4" w:space="0" w:color="auto"/>
              <w:left w:val="single" w:sz="4" w:space="0" w:color="auto"/>
              <w:right w:val="single" w:sz="4" w:space="0" w:color="auto"/>
            </w:tcBorders>
            <w:vAlign w:val="center"/>
          </w:tcPr>
          <w:p w:rsidR="00910ADC" w:rsidRPr="00B92D8F" w:rsidRDefault="00910ADC" w:rsidP="00DF2471">
            <w:pPr>
              <w:pStyle w:val="a5"/>
              <w:jc w:val="center"/>
              <w:rPr>
                <w:rFonts w:ascii="Arial" w:hAnsi="Arial" w:cs="Arial"/>
                <w:sz w:val="18"/>
                <w:szCs w:val="18"/>
              </w:rPr>
            </w:pPr>
            <w:r w:rsidRPr="00B92D8F">
              <w:rPr>
                <w:rFonts w:ascii="Arial" w:hAnsi="Arial" w:cs="Arial"/>
                <w:sz w:val="18"/>
                <w:szCs w:val="18"/>
              </w:rPr>
              <w:t>电容</w:t>
            </w:r>
          </w:p>
          <w:p w:rsidR="00910ADC" w:rsidRPr="00B92D8F" w:rsidRDefault="00910ADC" w:rsidP="00DF2471">
            <w:pPr>
              <w:pStyle w:val="a5"/>
              <w:jc w:val="center"/>
              <w:rPr>
                <w:rFonts w:ascii="Arial" w:hAnsi="Arial" w:cs="Arial"/>
                <w:sz w:val="18"/>
                <w:szCs w:val="18"/>
              </w:rPr>
            </w:pPr>
            <w:r w:rsidRPr="00B92D8F">
              <w:rPr>
                <w:rFonts w:ascii="Arial" w:hAnsi="Arial" w:cs="Arial"/>
                <w:sz w:val="18"/>
                <w:szCs w:val="18"/>
              </w:rPr>
              <w:lastRenderedPageBreak/>
              <w:t>CAP</w:t>
            </w: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lastRenderedPageBreak/>
              <w:t>10</w:t>
            </w:r>
            <w:r w:rsidRPr="00B92D8F">
              <w:rPr>
                <w:rFonts w:ascii="Arial" w:eastAsia="宋体" w:hAnsi="Arial" w:cs="Arial"/>
                <w:bCs/>
                <w:sz w:val="18"/>
                <w:szCs w:val="18"/>
              </w:rPr>
              <w:t>nF</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11.00</w:t>
            </w:r>
            <w:r w:rsidRPr="00B92D8F">
              <w:rPr>
                <w:rFonts w:ascii="Arial" w:eastAsia="宋体" w:hAnsi="Arial" w:cs="Arial"/>
                <w:bCs/>
                <w:sz w:val="18"/>
                <w:szCs w:val="18"/>
              </w:rPr>
              <w:t>nF</w:t>
            </w:r>
          </w:p>
        </w:tc>
        <w:tc>
          <w:tcPr>
            <w:tcW w:w="683" w:type="pct"/>
            <w:tcBorders>
              <w:top w:val="single" w:sz="4" w:space="0" w:color="auto"/>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0.01nF</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5%+50</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ADC" w:rsidRPr="00B92D8F" w:rsidRDefault="00910ADC" w:rsidP="00DF2471">
            <w:pPr>
              <w:rPr>
                <w:rFonts w:ascii="Arial" w:eastAsia="宋体" w:hAnsi="Arial" w:cs="Arial"/>
                <w:sz w:val="15"/>
                <w:szCs w:val="15"/>
              </w:rPr>
            </w:pP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pStyle w:val="a5"/>
              <w:jc w:val="center"/>
              <w:rPr>
                <w:rFonts w:ascii="Arial"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bCs/>
                <w:sz w:val="18"/>
                <w:szCs w:val="18"/>
              </w:rPr>
              <w:t>100nF</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110.0</w:t>
            </w:r>
            <w:r w:rsidRPr="00B92D8F">
              <w:rPr>
                <w:rFonts w:ascii="Arial" w:eastAsia="宋体" w:hAnsi="Arial" w:cs="Arial"/>
                <w:bCs/>
                <w:sz w:val="18"/>
                <w:szCs w:val="18"/>
              </w:rPr>
              <w:t>nF</w:t>
            </w:r>
          </w:p>
        </w:tc>
        <w:tc>
          <w:tcPr>
            <w:tcW w:w="683" w:type="pct"/>
            <w:tcBorders>
              <w:top w:val="single" w:sz="4" w:space="0" w:color="auto"/>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0.1nF</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5%+5</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ADC" w:rsidRPr="00B92D8F" w:rsidRDefault="00910ADC" w:rsidP="00DF2471">
            <w:pPr>
              <w:rPr>
                <w:rFonts w:ascii="Arial" w:eastAsia="宋体" w:hAnsi="Arial" w:cs="Arial"/>
                <w:sz w:val="15"/>
                <w:szCs w:val="15"/>
              </w:rPr>
            </w:pP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pStyle w:val="a5"/>
              <w:jc w:val="center"/>
              <w:rPr>
                <w:rFonts w:ascii="Arial"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1000</w:t>
            </w:r>
            <w:r w:rsidRPr="00B92D8F">
              <w:rPr>
                <w:rFonts w:ascii="Arial" w:eastAsia="宋体" w:hAnsi="Arial" w:cs="Arial"/>
                <w:bCs/>
                <w:sz w:val="18"/>
                <w:szCs w:val="18"/>
              </w:rPr>
              <w:t>nF</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1100</w:t>
            </w:r>
            <w:r w:rsidRPr="00B92D8F">
              <w:rPr>
                <w:rFonts w:ascii="Arial" w:eastAsia="宋体" w:hAnsi="Arial" w:cs="Arial"/>
                <w:bCs/>
                <w:sz w:val="18"/>
                <w:szCs w:val="18"/>
              </w:rPr>
              <w:t>nF</w:t>
            </w:r>
          </w:p>
        </w:tc>
        <w:tc>
          <w:tcPr>
            <w:tcW w:w="683" w:type="pct"/>
            <w:tcBorders>
              <w:top w:val="single" w:sz="4" w:space="0" w:color="auto"/>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1nF</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5%+5</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ADC" w:rsidRPr="00B92D8F" w:rsidRDefault="00910ADC" w:rsidP="00DF2471">
            <w:pPr>
              <w:rPr>
                <w:rFonts w:ascii="Arial" w:eastAsia="宋体" w:hAnsi="Arial" w:cs="Arial"/>
                <w:sz w:val="15"/>
                <w:szCs w:val="15"/>
              </w:rPr>
            </w:pP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pStyle w:val="a5"/>
              <w:jc w:val="center"/>
              <w:rPr>
                <w:rFonts w:ascii="Arial"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10</w:t>
            </w:r>
            <w:r w:rsidRPr="00B92D8F">
              <w:rPr>
                <w:rFonts w:ascii="Arial" w:eastAsia="宋体" w:hAnsi="Arial" w:cs="Arial"/>
                <w:bCs/>
                <w:sz w:val="18"/>
                <w:szCs w:val="18"/>
              </w:rPr>
              <w:t>µF</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11.00</w:t>
            </w:r>
            <w:r w:rsidRPr="00B92D8F">
              <w:rPr>
                <w:rFonts w:ascii="Arial" w:eastAsia="宋体" w:hAnsi="Arial" w:cs="Arial"/>
                <w:bCs/>
                <w:sz w:val="18"/>
                <w:szCs w:val="18"/>
              </w:rPr>
              <w:t>µF</w:t>
            </w:r>
          </w:p>
        </w:tc>
        <w:tc>
          <w:tcPr>
            <w:tcW w:w="683" w:type="pct"/>
            <w:tcBorders>
              <w:top w:val="single" w:sz="4" w:space="0" w:color="auto"/>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0.01uF</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5%+5</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ADC" w:rsidRPr="00B92D8F" w:rsidRDefault="00910ADC" w:rsidP="00DF2471">
            <w:pPr>
              <w:rPr>
                <w:rFonts w:ascii="Arial" w:eastAsia="宋体" w:hAnsi="Arial" w:cs="Arial"/>
                <w:sz w:val="15"/>
                <w:szCs w:val="15"/>
              </w:rPr>
            </w:pP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pStyle w:val="a5"/>
              <w:jc w:val="center"/>
              <w:rPr>
                <w:rFonts w:ascii="Arial"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100</w:t>
            </w:r>
            <w:r w:rsidRPr="00B92D8F">
              <w:rPr>
                <w:rFonts w:ascii="Arial" w:eastAsia="宋体" w:hAnsi="Arial" w:cs="Arial"/>
                <w:bCs/>
                <w:sz w:val="18"/>
                <w:szCs w:val="18"/>
              </w:rPr>
              <w:t>µF</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110.0</w:t>
            </w:r>
            <w:r w:rsidRPr="00B92D8F">
              <w:rPr>
                <w:rFonts w:ascii="Arial" w:eastAsia="宋体" w:hAnsi="Arial" w:cs="Arial"/>
                <w:bCs/>
                <w:sz w:val="18"/>
                <w:szCs w:val="18"/>
              </w:rPr>
              <w:t>µF</w:t>
            </w:r>
          </w:p>
        </w:tc>
        <w:tc>
          <w:tcPr>
            <w:tcW w:w="683" w:type="pct"/>
            <w:tcBorders>
              <w:top w:val="single" w:sz="4" w:space="0" w:color="auto"/>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0.1uF</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5%+5</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ADC" w:rsidRPr="00B92D8F" w:rsidRDefault="00910ADC" w:rsidP="00DF2471">
            <w:pPr>
              <w:rPr>
                <w:rFonts w:ascii="Arial" w:eastAsia="宋体" w:hAnsi="Arial" w:cs="Arial"/>
                <w:sz w:val="15"/>
                <w:szCs w:val="15"/>
              </w:rPr>
            </w:pP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pStyle w:val="a5"/>
              <w:jc w:val="center"/>
              <w:rPr>
                <w:rFonts w:ascii="Arial"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1000</w:t>
            </w:r>
            <w:r w:rsidRPr="00B92D8F">
              <w:rPr>
                <w:rFonts w:ascii="Arial" w:eastAsia="宋体" w:hAnsi="Arial" w:cs="Arial"/>
                <w:bCs/>
                <w:sz w:val="18"/>
                <w:szCs w:val="18"/>
              </w:rPr>
              <w:t>µF</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1100</w:t>
            </w:r>
            <w:r w:rsidRPr="00B92D8F">
              <w:rPr>
                <w:rFonts w:ascii="Arial" w:eastAsia="宋体" w:hAnsi="Arial" w:cs="Arial"/>
                <w:bCs/>
                <w:sz w:val="18"/>
                <w:szCs w:val="18"/>
              </w:rPr>
              <w:t>µF</w:t>
            </w:r>
          </w:p>
        </w:tc>
        <w:tc>
          <w:tcPr>
            <w:tcW w:w="683" w:type="pct"/>
            <w:tcBorders>
              <w:top w:val="single" w:sz="4" w:space="0" w:color="auto"/>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1uF</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5%+50</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ADC" w:rsidRPr="00B92D8F" w:rsidRDefault="00910ADC" w:rsidP="00DF2471">
            <w:pPr>
              <w:rPr>
                <w:rFonts w:ascii="Arial" w:eastAsia="宋体" w:hAnsi="Arial" w:cs="Arial"/>
                <w:sz w:val="15"/>
                <w:szCs w:val="15"/>
              </w:rPr>
            </w:pP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pStyle w:val="a5"/>
              <w:jc w:val="center"/>
              <w:rPr>
                <w:rFonts w:ascii="Arial"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10mF</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11.00</w:t>
            </w:r>
            <w:r w:rsidRPr="00B92D8F">
              <w:rPr>
                <w:rFonts w:ascii="Arial" w:eastAsia="宋体" w:hAnsi="Arial" w:cs="Arial"/>
                <w:bCs/>
                <w:sz w:val="18"/>
                <w:szCs w:val="18"/>
              </w:rPr>
              <w:t>mF</w:t>
            </w:r>
          </w:p>
        </w:tc>
        <w:tc>
          <w:tcPr>
            <w:tcW w:w="683" w:type="pct"/>
            <w:tcBorders>
              <w:top w:val="single" w:sz="4" w:space="0" w:color="auto"/>
              <w:left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0.01mF</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5%+50</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ADC" w:rsidRPr="00B92D8F" w:rsidRDefault="00910ADC" w:rsidP="00DF2471">
            <w:pPr>
              <w:rPr>
                <w:rFonts w:ascii="Arial" w:eastAsia="宋体" w:hAnsi="Arial" w:cs="Arial"/>
                <w:sz w:val="15"/>
                <w:szCs w:val="15"/>
              </w:rPr>
            </w:pPr>
          </w:p>
        </w:tc>
      </w:tr>
      <w:tr w:rsidR="00910ADC" w:rsidRPr="00B92D8F" w:rsidTr="00DF2471">
        <w:trPr>
          <w:trHeight w:val="567"/>
          <w:jc w:val="center"/>
        </w:trPr>
        <w:tc>
          <w:tcPr>
            <w:tcW w:w="636" w:type="pct"/>
            <w:vMerge/>
            <w:tcBorders>
              <w:left w:val="single" w:sz="4" w:space="0" w:color="auto"/>
              <w:right w:val="single" w:sz="4" w:space="0" w:color="auto"/>
            </w:tcBorders>
            <w:vAlign w:val="center"/>
          </w:tcPr>
          <w:p w:rsidR="00910ADC" w:rsidRPr="00B92D8F" w:rsidRDefault="00910ADC" w:rsidP="00DF2471">
            <w:pPr>
              <w:pStyle w:val="a5"/>
              <w:jc w:val="center"/>
              <w:rPr>
                <w:rFonts w:ascii="Arial" w:hAnsi="Arial" w:cs="Arial"/>
                <w:sz w:val="18"/>
                <w:szCs w:val="18"/>
              </w:rPr>
            </w:pPr>
          </w:p>
        </w:tc>
        <w:tc>
          <w:tcPr>
            <w:tcW w:w="661"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100mF</w:t>
            </w:r>
          </w:p>
        </w:tc>
        <w:tc>
          <w:tcPr>
            <w:tcW w:w="1064"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110.0</w:t>
            </w:r>
            <w:r w:rsidRPr="00B92D8F">
              <w:rPr>
                <w:rFonts w:ascii="Arial" w:eastAsia="宋体" w:hAnsi="Arial" w:cs="Arial"/>
                <w:bCs/>
                <w:sz w:val="18"/>
                <w:szCs w:val="18"/>
              </w:rPr>
              <w:t>mF</w:t>
            </w:r>
          </w:p>
        </w:tc>
        <w:tc>
          <w:tcPr>
            <w:tcW w:w="683"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0.1mF</w:t>
            </w:r>
          </w:p>
        </w:tc>
        <w:tc>
          <w:tcPr>
            <w:tcW w:w="839" w:type="pct"/>
            <w:tcBorders>
              <w:top w:val="single" w:sz="4" w:space="0" w:color="auto"/>
              <w:left w:val="single" w:sz="4" w:space="0" w:color="auto"/>
              <w:bottom w:val="single" w:sz="4" w:space="0" w:color="auto"/>
              <w:right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5%+50</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ADC" w:rsidRPr="00B92D8F" w:rsidRDefault="00910ADC" w:rsidP="00DF2471">
            <w:pPr>
              <w:rPr>
                <w:rFonts w:ascii="Arial" w:eastAsia="宋体" w:hAnsi="Arial" w:cs="Arial"/>
                <w:sz w:val="15"/>
                <w:szCs w:val="15"/>
              </w:rPr>
            </w:pPr>
          </w:p>
        </w:tc>
      </w:tr>
    </w:tbl>
    <w:p w:rsidR="00011DBB" w:rsidRDefault="00011DBB" w:rsidP="008A7698">
      <w:pPr>
        <w:spacing w:line="400" w:lineRule="exact"/>
        <w:ind w:left="420" w:firstLine="420"/>
        <w:rPr>
          <w:rFonts w:ascii="Arial" w:hAnsi="Arial" w:cs="Arial"/>
          <w:b/>
          <w:szCs w:val="21"/>
        </w:rPr>
      </w:pPr>
    </w:p>
    <w:tbl>
      <w:tblPr>
        <w:tblW w:w="4826" w:type="pct"/>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1053"/>
        <w:gridCol w:w="1663"/>
        <w:gridCol w:w="1271"/>
        <w:gridCol w:w="1112"/>
        <w:gridCol w:w="1066"/>
        <w:gridCol w:w="1167"/>
        <w:gridCol w:w="1775"/>
      </w:tblGrid>
      <w:tr w:rsidR="00910ADC" w:rsidRPr="00B92D8F" w:rsidTr="00910ADC">
        <w:trPr>
          <w:cantSplit/>
          <w:trHeight w:val="454"/>
          <w:jc w:val="center"/>
        </w:trPr>
        <w:tc>
          <w:tcPr>
            <w:tcW w:w="521" w:type="pct"/>
            <w:vMerge w:val="restart"/>
            <w:vAlign w:val="center"/>
          </w:tcPr>
          <w:p w:rsidR="00910ADC" w:rsidRPr="00B92D8F" w:rsidRDefault="00910ADC" w:rsidP="00DF2471">
            <w:pPr>
              <w:jc w:val="center"/>
              <w:rPr>
                <w:rFonts w:ascii="Arial" w:eastAsia="宋体" w:hAnsi="Arial" w:cs="Arial"/>
                <w:b/>
                <w:sz w:val="18"/>
                <w:szCs w:val="18"/>
              </w:rPr>
            </w:pPr>
            <w:r w:rsidRPr="00B92D8F">
              <w:rPr>
                <w:rFonts w:ascii="Arial" w:eastAsia="宋体" w:hAnsi="Arial" w:cs="Arial"/>
                <w:b/>
                <w:sz w:val="18"/>
                <w:szCs w:val="18"/>
              </w:rPr>
              <w:t>测量功能</w:t>
            </w:r>
          </w:p>
        </w:tc>
        <w:tc>
          <w:tcPr>
            <w:tcW w:w="518" w:type="pct"/>
            <w:vMerge w:val="restart"/>
            <w:vAlign w:val="center"/>
          </w:tcPr>
          <w:p w:rsidR="00910ADC" w:rsidRPr="00B92D8F" w:rsidRDefault="00910ADC" w:rsidP="00DF2471">
            <w:pPr>
              <w:jc w:val="center"/>
              <w:rPr>
                <w:rFonts w:ascii="Arial" w:eastAsia="宋体" w:hAnsi="Arial" w:cs="Arial"/>
                <w:b/>
                <w:sz w:val="18"/>
                <w:szCs w:val="18"/>
              </w:rPr>
            </w:pPr>
            <w:r w:rsidRPr="00B92D8F">
              <w:rPr>
                <w:rFonts w:ascii="Arial" w:eastAsia="宋体" w:hAnsi="Arial" w:cs="Arial"/>
                <w:b/>
                <w:sz w:val="18"/>
                <w:szCs w:val="18"/>
              </w:rPr>
              <w:t>量程</w:t>
            </w:r>
          </w:p>
        </w:tc>
        <w:tc>
          <w:tcPr>
            <w:tcW w:w="818" w:type="pct"/>
            <w:vMerge w:val="restart"/>
            <w:vAlign w:val="center"/>
          </w:tcPr>
          <w:p w:rsidR="00910ADC" w:rsidRPr="00B92D8F" w:rsidRDefault="00910ADC" w:rsidP="00DF2471">
            <w:pPr>
              <w:jc w:val="center"/>
              <w:rPr>
                <w:rFonts w:ascii="Arial" w:eastAsia="宋体" w:hAnsi="Arial" w:cs="Arial"/>
                <w:b/>
                <w:sz w:val="18"/>
                <w:szCs w:val="18"/>
              </w:rPr>
            </w:pPr>
            <w:r w:rsidRPr="00B92D8F">
              <w:rPr>
                <w:rFonts w:ascii="Arial" w:eastAsia="宋体" w:hAnsi="Arial" w:cs="Arial"/>
                <w:b/>
                <w:sz w:val="18"/>
                <w:szCs w:val="18"/>
              </w:rPr>
              <w:t>测量范围</w:t>
            </w:r>
          </w:p>
        </w:tc>
        <w:tc>
          <w:tcPr>
            <w:tcW w:w="625" w:type="pct"/>
            <w:vMerge w:val="restart"/>
            <w:vAlign w:val="center"/>
          </w:tcPr>
          <w:p w:rsidR="00910ADC" w:rsidRPr="00B92D8F" w:rsidRDefault="00910ADC" w:rsidP="00DF2471">
            <w:pPr>
              <w:jc w:val="center"/>
              <w:rPr>
                <w:rFonts w:ascii="Arial" w:eastAsia="宋体" w:hAnsi="Arial" w:cs="Arial"/>
                <w:b/>
                <w:sz w:val="18"/>
                <w:szCs w:val="18"/>
              </w:rPr>
            </w:pPr>
            <w:r w:rsidRPr="00B92D8F">
              <w:rPr>
                <w:rFonts w:ascii="Arial" w:eastAsia="宋体" w:hAnsi="Arial" w:cs="Arial"/>
                <w:b/>
                <w:sz w:val="18"/>
                <w:szCs w:val="18"/>
              </w:rPr>
              <w:t>分辨力</w:t>
            </w:r>
          </w:p>
        </w:tc>
        <w:tc>
          <w:tcPr>
            <w:tcW w:w="1645" w:type="pct"/>
            <w:gridSpan w:val="3"/>
            <w:vAlign w:val="center"/>
          </w:tcPr>
          <w:p w:rsidR="00910ADC" w:rsidRPr="00B92D8F" w:rsidRDefault="00910ADC" w:rsidP="00DF2471">
            <w:pPr>
              <w:jc w:val="center"/>
              <w:rPr>
                <w:rFonts w:ascii="Arial" w:eastAsia="宋体" w:hAnsi="Arial" w:cs="Arial"/>
                <w:b/>
                <w:sz w:val="18"/>
                <w:szCs w:val="18"/>
              </w:rPr>
            </w:pPr>
            <w:r w:rsidRPr="00B92D8F">
              <w:rPr>
                <w:rFonts w:ascii="Arial" w:eastAsia="宋体" w:hAnsi="Arial" w:cs="Arial"/>
                <w:b/>
                <w:bCs/>
                <w:sz w:val="18"/>
                <w:szCs w:val="18"/>
              </w:rPr>
              <w:t>准确度</w:t>
            </w:r>
          </w:p>
        </w:tc>
        <w:tc>
          <w:tcPr>
            <w:tcW w:w="873" w:type="pct"/>
            <w:vMerge w:val="restart"/>
            <w:vAlign w:val="center"/>
          </w:tcPr>
          <w:p w:rsidR="00910ADC" w:rsidRPr="00B92D8F" w:rsidRDefault="00910ADC" w:rsidP="00DF2471">
            <w:pPr>
              <w:jc w:val="center"/>
              <w:rPr>
                <w:rFonts w:ascii="Arial" w:eastAsia="宋体" w:hAnsi="Arial" w:cs="Arial"/>
                <w:b/>
                <w:sz w:val="18"/>
                <w:szCs w:val="18"/>
              </w:rPr>
            </w:pPr>
            <w:r w:rsidRPr="00B92D8F">
              <w:rPr>
                <w:rFonts w:ascii="Arial" w:eastAsia="宋体" w:hAnsi="Arial" w:cs="Arial"/>
                <w:b/>
                <w:sz w:val="18"/>
                <w:szCs w:val="18"/>
              </w:rPr>
              <w:t>说明</w:t>
            </w:r>
          </w:p>
        </w:tc>
      </w:tr>
      <w:tr w:rsidR="00910ADC" w:rsidRPr="00B92D8F" w:rsidTr="00910ADC">
        <w:trPr>
          <w:cantSplit/>
          <w:trHeight w:val="647"/>
          <w:jc w:val="center"/>
        </w:trPr>
        <w:tc>
          <w:tcPr>
            <w:tcW w:w="521" w:type="pct"/>
            <w:vMerge/>
            <w:vAlign w:val="center"/>
          </w:tcPr>
          <w:p w:rsidR="00910ADC" w:rsidRPr="00B92D8F" w:rsidRDefault="00910ADC" w:rsidP="00DF2471">
            <w:pPr>
              <w:jc w:val="center"/>
              <w:rPr>
                <w:rFonts w:ascii="Arial" w:eastAsia="宋体" w:hAnsi="Arial" w:cs="Arial"/>
                <w:b/>
                <w:sz w:val="18"/>
                <w:szCs w:val="18"/>
              </w:rPr>
            </w:pPr>
          </w:p>
        </w:tc>
        <w:tc>
          <w:tcPr>
            <w:tcW w:w="518" w:type="pct"/>
            <w:vMerge/>
            <w:vAlign w:val="center"/>
          </w:tcPr>
          <w:p w:rsidR="00910ADC" w:rsidRPr="00B92D8F" w:rsidRDefault="00910ADC" w:rsidP="00DF2471">
            <w:pPr>
              <w:jc w:val="center"/>
              <w:rPr>
                <w:rFonts w:ascii="Arial" w:eastAsia="宋体" w:hAnsi="Arial" w:cs="Arial"/>
                <w:b/>
                <w:sz w:val="18"/>
                <w:szCs w:val="18"/>
              </w:rPr>
            </w:pPr>
          </w:p>
        </w:tc>
        <w:tc>
          <w:tcPr>
            <w:tcW w:w="818" w:type="pct"/>
            <w:vMerge/>
            <w:vAlign w:val="center"/>
          </w:tcPr>
          <w:p w:rsidR="00910ADC" w:rsidRPr="00B92D8F" w:rsidRDefault="00910ADC" w:rsidP="00DF2471">
            <w:pPr>
              <w:jc w:val="center"/>
              <w:rPr>
                <w:rFonts w:ascii="Arial" w:eastAsia="宋体" w:hAnsi="Arial" w:cs="Arial"/>
                <w:b/>
                <w:sz w:val="18"/>
                <w:szCs w:val="18"/>
              </w:rPr>
            </w:pPr>
          </w:p>
        </w:tc>
        <w:tc>
          <w:tcPr>
            <w:tcW w:w="625" w:type="pct"/>
            <w:vMerge/>
            <w:vAlign w:val="center"/>
          </w:tcPr>
          <w:p w:rsidR="00910ADC" w:rsidRPr="00B92D8F" w:rsidRDefault="00910ADC" w:rsidP="00DF2471">
            <w:pPr>
              <w:jc w:val="center"/>
              <w:rPr>
                <w:rFonts w:ascii="Arial" w:eastAsia="宋体" w:hAnsi="Arial" w:cs="Arial"/>
                <w:b/>
                <w:sz w:val="18"/>
                <w:szCs w:val="18"/>
              </w:rPr>
            </w:pPr>
          </w:p>
        </w:tc>
        <w:tc>
          <w:tcPr>
            <w:tcW w:w="547" w:type="pct"/>
            <w:vAlign w:val="center"/>
          </w:tcPr>
          <w:p w:rsidR="00910ADC" w:rsidRPr="00B92D8F" w:rsidRDefault="00910ADC" w:rsidP="00DF2471">
            <w:pPr>
              <w:jc w:val="center"/>
              <w:rPr>
                <w:rFonts w:ascii="Arial" w:eastAsia="宋体" w:hAnsi="Arial" w:cs="Arial"/>
                <w:b/>
                <w:bCs/>
                <w:sz w:val="18"/>
                <w:szCs w:val="18"/>
              </w:rPr>
            </w:pPr>
            <w:r w:rsidRPr="00B92D8F">
              <w:rPr>
                <w:rFonts w:ascii="Arial" w:eastAsia="宋体" w:hAnsi="Arial" w:cs="Arial"/>
                <w:sz w:val="18"/>
                <w:szCs w:val="18"/>
              </w:rPr>
              <w:t>20Hz</w:t>
            </w:r>
            <w:r w:rsidRPr="00B92D8F">
              <w:rPr>
                <w:rFonts w:ascii="Arial" w:eastAsia="宋体" w:hAnsi="Arial" w:cs="Arial"/>
                <w:sz w:val="18"/>
                <w:szCs w:val="18"/>
              </w:rPr>
              <w:t>～</w:t>
            </w:r>
            <w:r w:rsidRPr="00B92D8F">
              <w:rPr>
                <w:rFonts w:ascii="Arial" w:eastAsia="宋体" w:hAnsi="Arial" w:cs="Arial"/>
                <w:sz w:val="18"/>
                <w:szCs w:val="18"/>
              </w:rPr>
              <w:t>45Hz</w:t>
            </w:r>
          </w:p>
        </w:tc>
        <w:tc>
          <w:tcPr>
            <w:tcW w:w="524" w:type="pct"/>
            <w:vAlign w:val="center"/>
          </w:tcPr>
          <w:p w:rsidR="00910ADC" w:rsidRPr="00B92D8F" w:rsidRDefault="00910ADC" w:rsidP="00DF2471">
            <w:pPr>
              <w:jc w:val="center"/>
              <w:rPr>
                <w:rFonts w:ascii="Arial" w:eastAsia="宋体" w:hAnsi="Arial" w:cs="Arial"/>
                <w:b/>
                <w:bCs/>
                <w:sz w:val="18"/>
                <w:szCs w:val="18"/>
              </w:rPr>
            </w:pPr>
            <w:r w:rsidRPr="00B92D8F">
              <w:rPr>
                <w:rFonts w:ascii="Arial" w:eastAsia="宋体" w:hAnsi="Arial" w:cs="Arial"/>
                <w:sz w:val="18"/>
                <w:szCs w:val="18"/>
              </w:rPr>
              <w:t>45Hz</w:t>
            </w:r>
            <w:r w:rsidRPr="00B92D8F">
              <w:rPr>
                <w:rFonts w:ascii="Arial" w:eastAsia="宋体" w:hAnsi="Arial" w:cs="Arial"/>
                <w:sz w:val="18"/>
                <w:szCs w:val="18"/>
              </w:rPr>
              <w:t>～</w:t>
            </w:r>
            <w:r w:rsidRPr="00B92D8F">
              <w:rPr>
                <w:rFonts w:ascii="Arial" w:eastAsia="宋体" w:hAnsi="Arial" w:cs="Arial"/>
                <w:sz w:val="18"/>
                <w:szCs w:val="18"/>
              </w:rPr>
              <w:t>400Hz</w:t>
            </w:r>
          </w:p>
        </w:tc>
        <w:tc>
          <w:tcPr>
            <w:tcW w:w="574" w:type="pct"/>
            <w:vAlign w:val="center"/>
          </w:tcPr>
          <w:p w:rsidR="00910ADC" w:rsidRPr="00B92D8F" w:rsidRDefault="00910ADC" w:rsidP="00DF2471">
            <w:pPr>
              <w:jc w:val="center"/>
              <w:rPr>
                <w:rFonts w:ascii="Arial" w:eastAsia="宋体" w:hAnsi="Arial" w:cs="Arial"/>
                <w:b/>
                <w:bCs/>
                <w:sz w:val="18"/>
                <w:szCs w:val="18"/>
              </w:rPr>
            </w:pPr>
            <w:r w:rsidRPr="00B92D8F">
              <w:rPr>
                <w:rFonts w:ascii="Arial" w:eastAsia="宋体" w:hAnsi="Arial" w:cs="Arial"/>
                <w:sz w:val="18"/>
                <w:szCs w:val="18"/>
              </w:rPr>
              <w:t>400Hz</w:t>
            </w:r>
            <w:r w:rsidRPr="00B92D8F">
              <w:rPr>
                <w:rFonts w:ascii="Arial" w:eastAsia="宋体" w:hAnsi="Arial" w:cs="Arial"/>
                <w:sz w:val="18"/>
                <w:szCs w:val="18"/>
              </w:rPr>
              <w:t>～</w:t>
            </w:r>
            <w:r w:rsidRPr="00B92D8F">
              <w:rPr>
                <w:rFonts w:ascii="Arial" w:eastAsia="宋体" w:hAnsi="Arial" w:cs="Arial"/>
                <w:sz w:val="18"/>
                <w:szCs w:val="18"/>
              </w:rPr>
              <w:t>1KHz</w:t>
            </w:r>
          </w:p>
        </w:tc>
        <w:tc>
          <w:tcPr>
            <w:tcW w:w="873" w:type="pct"/>
            <w:vMerge/>
            <w:vAlign w:val="center"/>
          </w:tcPr>
          <w:p w:rsidR="00910ADC" w:rsidRPr="00B92D8F" w:rsidRDefault="00910ADC" w:rsidP="00DF2471">
            <w:pPr>
              <w:jc w:val="center"/>
              <w:rPr>
                <w:rFonts w:ascii="Arial" w:eastAsia="宋体" w:hAnsi="Arial" w:cs="Arial"/>
                <w:b/>
                <w:bCs/>
                <w:sz w:val="18"/>
                <w:szCs w:val="18"/>
              </w:rPr>
            </w:pPr>
          </w:p>
        </w:tc>
      </w:tr>
      <w:tr w:rsidR="00910ADC" w:rsidRPr="00B92D8F" w:rsidTr="00910ADC">
        <w:trPr>
          <w:cantSplit/>
          <w:trHeight w:val="454"/>
          <w:jc w:val="center"/>
        </w:trPr>
        <w:tc>
          <w:tcPr>
            <w:tcW w:w="521" w:type="pct"/>
            <w:vMerge w:val="restar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交流电压</w:t>
            </w:r>
          </w:p>
          <w:p w:rsidR="00910ADC" w:rsidRPr="00B92D8F" w:rsidRDefault="00910ADC" w:rsidP="00DF2471">
            <w:pPr>
              <w:jc w:val="center"/>
              <w:rPr>
                <w:rFonts w:ascii="Arial" w:eastAsia="宋体" w:hAnsi="Arial" w:cs="Arial"/>
                <w:b/>
                <w:sz w:val="18"/>
                <w:szCs w:val="18"/>
              </w:rPr>
            </w:pPr>
            <w:r w:rsidRPr="00B92D8F">
              <w:rPr>
                <w:rFonts w:ascii="Arial" w:eastAsia="宋体" w:hAnsi="Arial" w:cs="Arial"/>
                <w:sz w:val="18"/>
                <w:szCs w:val="18"/>
              </w:rPr>
              <w:t>ACV</w:t>
            </w:r>
          </w:p>
        </w:tc>
        <w:tc>
          <w:tcPr>
            <w:tcW w:w="518" w:type="pct"/>
            <w:vAlign w:val="center"/>
          </w:tcPr>
          <w:p w:rsidR="00910ADC" w:rsidRPr="00B92D8F" w:rsidRDefault="00910ADC" w:rsidP="00DF2471">
            <w:pPr>
              <w:jc w:val="center"/>
              <w:rPr>
                <w:rFonts w:ascii="Arial" w:eastAsia="宋体" w:hAnsi="Arial" w:cs="Arial"/>
                <w:bCs/>
                <w:sz w:val="18"/>
                <w:szCs w:val="18"/>
              </w:rPr>
            </w:pPr>
            <w:r w:rsidRPr="00B92D8F">
              <w:rPr>
                <w:rFonts w:ascii="Arial" w:eastAsia="宋体" w:hAnsi="Arial" w:cs="Arial"/>
                <w:bCs/>
                <w:sz w:val="18"/>
                <w:szCs w:val="18"/>
              </w:rPr>
              <w:t>5V</w:t>
            </w:r>
          </w:p>
        </w:tc>
        <w:tc>
          <w:tcPr>
            <w:tcW w:w="818"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5.5000V</w:t>
            </w:r>
          </w:p>
        </w:tc>
        <w:tc>
          <w:tcPr>
            <w:tcW w:w="625" w:type="pct"/>
            <w:vAlign w:val="center"/>
          </w:tcPr>
          <w:p w:rsidR="00910ADC" w:rsidRPr="00B92D8F" w:rsidRDefault="00910ADC" w:rsidP="00DF2471">
            <w:pPr>
              <w:jc w:val="center"/>
              <w:rPr>
                <w:rFonts w:ascii="Arial" w:eastAsia="宋体" w:hAnsi="Arial" w:cs="Arial"/>
                <w:bCs/>
                <w:sz w:val="18"/>
                <w:szCs w:val="18"/>
              </w:rPr>
            </w:pPr>
            <w:r w:rsidRPr="00B92D8F">
              <w:rPr>
                <w:rFonts w:ascii="Arial" w:eastAsia="宋体" w:hAnsi="Arial" w:cs="Arial"/>
                <w:bCs/>
                <w:sz w:val="18"/>
                <w:szCs w:val="18"/>
              </w:rPr>
              <w:t>0.0001V</w:t>
            </w:r>
          </w:p>
        </w:tc>
        <w:tc>
          <w:tcPr>
            <w:tcW w:w="547"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2%+80</w:t>
            </w:r>
          </w:p>
        </w:tc>
        <w:tc>
          <w:tcPr>
            <w:tcW w:w="524"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0.5%+30</w:t>
            </w:r>
          </w:p>
        </w:tc>
        <w:tc>
          <w:tcPr>
            <w:tcW w:w="574"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3%+30</w:t>
            </w:r>
          </w:p>
        </w:tc>
        <w:tc>
          <w:tcPr>
            <w:tcW w:w="873" w:type="pct"/>
            <w:vMerge w:val="restart"/>
            <w:vAlign w:val="center"/>
          </w:tcPr>
          <w:p w:rsidR="00910ADC" w:rsidRPr="00B92D8F" w:rsidRDefault="00910ADC" w:rsidP="00DF2471">
            <w:pPr>
              <w:rPr>
                <w:rFonts w:ascii="Arial" w:eastAsia="宋体" w:hAnsi="Arial" w:cs="Arial"/>
                <w:sz w:val="18"/>
                <w:szCs w:val="18"/>
              </w:rPr>
            </w:pPr>
            <w:r w:rsidRPr="00B92D8F">
              <w:rPr>
                <w:rFonts w:ascii="Arial" w:eastAsia="宋体" w:hAnsi="Arial" w:cs="Arial"/>
                <w:sz w:val="18"/>
                <w:szCs w:val="18"/>
              </w:rPr>
              <w:t>输入阻抗</w:t>
            </w:r>
          </w:p>
          <w:p w:rsidR="00910ADC" w:rsidRPr="00B92D8F" w:rsidRDefault="00910ADC" w:rsidP="00DF2471">
            <w:pPr>
              <w:rPr>
                <w:rFonts w:ascii="Arial" w:eastAsia="宋体" w:hAnsi="Arial" w:cs="Arial"/>
                <w:sz w:val="18"/>
                <w:szCs w:val="18"/>
              </w:rPr>
            </w:pPr>
            <w:r w:rsidRPr="00B92D8F">
              <w:rPr>
                <w:rFonts w:ascii="Arial" w:eastAsia="宋体" w:hAnsi="Arial" w:cs="Arial"/>
                <w:sz w:val="18"/>
                <w:szCs w:val="18"/>
              </w:rPr>
              <w:t>10MΩ / 50pF</w:t>
            </w:r>
          </w:p>
          <w:p w:rsidR="00910ADC" w:rsidRPr="00B92D8F" w:rsidRDefault="00910ADC" w:rsidP="00DF2471">
            <w:pPr>
              <w:rPr>
                <w:rFonts w:ascii="Arial" w:eastAsia="宋体" w:hAnsi="Arial" w:cs="Arial"/>
                <w:sz w:val="18"/>
                <w:szCs w:val="18"/>
              </w:rPr>
            </w:pPr>
          </w:p>
          <w:p w:rsidR="00910ADC" w:rsidRPr="00B92D8F" w:rsidRDefault="00910ADC" w:rsidP="00DF2471">
            <w:pPr>
              <w:rPr>
                <w:rFonts w:ascii="Arial" w:eastAsia="宋体" w:hAnsi="Arial" w:cs="Arial"/>
                <w:sz w:val="15"/>
                <w:szCs w:val="15"/>
              </w:rPr>
            </w:pPr>
            <w:r w:rsidRPr="00B92D8F">
              <w:rPr>
                <w:rFonts w:ascii="Arial" w:eastAsia="宋体" w:hAnsi="Arial" w:cs="Arial"/>
                <w:kern w:val="0"/>
                <w:sz w:val="18"/>
                <w:szCs w:val="18"/>
              </w:rPr>
              <w:lastRenderedPageBreak/>
              <w:t>响应时间</w:t>
            </w:r>
            <w:r w:rsidRPr="00B92D8F">
              <w:rPr>
                <w:rFonts w:ascii="Arial" w:eastAsia="宋体" w:hAnsi="Arial" w:cs="Arial"/>
                <w:kern w:val="0"/>
                <w:sz w:val="18"/>
                <w:szCs w:val="18"/>
              </w:rPr>
              <w:t>≤2S</w:t>
            </w:r>
          </w:p>
        </w:tc>
      </w:tr>
      <w:tr w:rsidR="00910ADC" w:rsidRPr="00B92D8F" w:rsidTr="00910ADC">
        <w:trPr>
          <w:cantSplit/>
          <w:trHeight w:val="454"/>
          <w:jc w:val="center"/>
        </w:trPr>
        <w:tc>
          <w:tcPr>
            <w:tcW w:w="521" w:type="pct"/>
            <w:vMerge/>
            <w:vAlign w:val="center"/>
          </w:tcPr>
          <w:p w:rsidR="00910ADC" w:rsidRPr="00B92D8F" w:rsidRDefault="00910ADC" w:rsidP="00DF2471">
            <w:pPr>
              <w:jc w:val="center"/>
              <w:rPr>
                <w:rFonts w:ascii="Arial" w:eastAsia="宋体" w:hAnsi="Arial" w:cs="Arial"/>
                <w:b/>
                <w:sz w:val="18"/>
                <w:szCs w:val="18"/>
              </w:rPr>
            </w:pPr>
          </w:p>
        </w:tc>
        <w:tc>
          <w:tcPr>
            <w:tcW w:w="518" w:type="pct"/>
            <w:vAlign w:val="center"/>
          </w:tcPr>
          <w:p w:rsidR="00910ADC" w:rsidRPr="00B92D8F" w:rsidRDefault="00910ADC" w:rsidP="00DF2471">
            <w:pPr>
              <w:jc w:val="center"/>
              <w:rPr>
                <w:rFonts w:ascii="Arial" w:eastAsia="宋体" w:hAnsi="Arial" w:cs="Arial"/>
                <w:bCs/>
                <w:sz w:val="18"/>
                <w:szCs w:val="18"/>
              </w:rPr>
            </w:pPr>
            <w:r w:rsidRPr="00B92D8F">
              <w:rPr>
                <w:rFonts w:ascii="Arial" w:eastAsia="宋体" w:hAnsi="Arial" w:cs="Arial"/>
                <w:bCs/>
                <w:sz w:val="18"/>
                <w:szCs w:val="18"/>
              </w:rPr>
              <w:t>50V</w:t>
            </w:r>
          </w:p>
        </w:tc>
        <w:tc>
          <w:tcPr>
            <w:tcW w:w="818" w:type="pct"/>
            <w:vAlign w:val="center"/>
          </w:tcPr>
          <w:p w:rsidR="00910ADC" w:rsidRPr="00B92D8F" w:rsidRDefault="00910ADC" w:rsidP="00DF2471">
            <w:pPr>
              <w:jc w:val="center"/>
              <w:rPr>
                <w:rFonts w:ascii="Arial" w:eastAsia="宋体" w:hAnsi="Arial" w:cs="Arial"/>
                <w:b/>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55.000V</w:t>
            </w:r>
          </w:p>
        </w:tc>
        <w:tc>
          <w:tcPr>
            <w:tcW w:w="625" w:type="pct"/>
            <w:vAlign w:val="center"/>
          </w:tcPr>
          <w:p w:rsidR="00910ADC" w:rsidRPr="00B92D8F" w:rsidRDefault="00910ADC" w:rsidP="00DF2471">
            <w:pPr>
              <w:jc w:val="center"/>
              <w:rPr>
                <w:rFonts w:ascii="Arial" w:eastAsia="宋体" w:hAnsi="Arial" w:cs="Arial"/>
                <w:bCs/>
                <w:sz w:val="18"/>
                <w:szCs w:val="18"/>
              </w:rPr>
            </w:pPr>
            <w:r w:rsidRPr="00B92D8F">
              <w:rPr>
                <w:rFonts w:ascii="Arial" w:eastAsia="宋体" w:hAnsi="Arial" w:cs="Arial"/>
                <w:bCs/>
                <w:sz w:val="18"/>
                <w:szCs w:val="18"/>
              </w:rPr>
              <w:t>0.001V</w:t>
            </w:r>
          </w:p>
        </w:tc>
        <w:tc>
          <w:tcPr>
            <w:tcW w:w="547"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2%+80</w:t>
            </w:r>
          </w:p>
        </w:tc>
        <w:tc>
          <w:tcPr>
            <w:tcW w:w="524"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0.5%+30</w:t>
            </w:r>
          </w:p>
        </w:tc>
        <w:tc>
          <w:tcPr>
            <w:tcW w:w="574"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2%+30</w:t>
            </w:r>
          </w:p>
        </w:tc>
        <w:tc>
          <w:tcPr>
            <w:tcW w:w="873" w:type="pct"/>
            <w:vMerge/>
            <w:vAlign w:val="center"/>
          </w:tcPr>
          <w:p w:rsidR="00910ADC" w:rsidRPr="00B92D8F" w:rsidRDefault="00910ADC" w:rsidP="00DF2471">
            <w:pPr>
              <w:spacing w:line="360" w:lineRule="auto"/>
              <w:rPr>
                <w:rFonts w:ascii="Arial" w:eastAsia="宋体" w:hAnsi="Arial" w:cs="Arial"/>
                <w:sz w:val="15"/>
                <w:szCs w:val="15"/>
              </w:rPr>
            </w:pPr>
          </w:p>
        </w:tc>
      </w:tr>
      <w:tr w:rsidR="00910ADC" w:rsidRPr="00B92D8F" w:rsidTr="00910ADC">
        <w:trPr>
          <w:cantSplit/>
          <w:trHeight w:val="454"/>
          <w:jc w:val="center"/>
        </w:trPr>
        <w:tc>
          <w:tcPr>
            <w:tcW w:w="521" w:type="pct"/>
            <w:vMerge/>
            <w:vAlign w:val="center"/>
          </w:tcPr>
          <w:p w:rsidR="00910ADC" w:rsidRPr="00B92D8F" w:rsidRDefault="00910ADC" w:rsidP="00DF2471">
            <w:pPr>
              <w:jc w:val="center"/>
              <w:rPr>
                <w:rFonts w:ascii="Arial" w:eastAsia="宋体" w:hAnsi="Arial" w:cs="Arial"/>
                <w:b/>
                <w:sz w:val="18"/>
                <w:szCs w:val="18"/>
              </w:rPr>
            </w:pPr>
          </w:p>
        </w:tc>
        <w:tc>
          <w:tcPr>
            <w:tcW w:w="518" w:type="pct"/>
            <w:vAlign w:val="center"/>
          </w:tcPr>
          <w:p w:rsidR="00910ADC" w:rsidRPr="00B92D8F" w:rsidRDefault="00910ADC" w:rsidP="00DF2471">
            <w:pPr>
              <w:jc w:val="center"/>
              <w:rPr>
                <w:rFonts w:ascii="Arial" w:eastAsia="宋体" w:hAnsi="Arial" w:cs="Arial"/>
                <w:bCs/>
                <w:sz w:val="18"/>
                <w:szCs w:val="18"/>
              </w:rPr>
            </w:pPr>
            <w:r w:rsidRPr="00B92D8F">
              <w:rPr>
                <w:rFonts w:ascii="Arial" w:eastAsia="宋体" w:hAnsi="Arial" w:cs="Arial"/>
                <w:bCs/>
                <w:sz w:val="18"/>
                <w:szCs w:val="18"/>
              </w:rPr>
              <w:t>500V</w:t>
            </w:r>
          </w:p>
        </w:tc>
        <w:tc>
          <w:tcPr>
            <w:tcW w:w="818" w:type="pct"/>
            <w:vAlign w:val="center"/>
          </w:tcPr>
          <w:p w:rsidR="00910ADC" w:rsidRPr="00B92D8F" w:rsidRDefault="00910ADC" w:rsidP="00DF2471">
            <w:pPr>
              <w:jc w:val="center"/>
              <w:rPr>
                <w:rFonts w:ascii="Arial" w:eastAsia="宋体" w:hAnsi="Arial" w:cs="Arial"/>
                <w:b/>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550.00V</w:t>
            </w:r>
          </w:p>
        </w:tc>
        <w:tc>
          <w:tcPr>
            <w:tcW w:w="625" w:type="pct"/>
            <w:vAlign w:val="center"/>
          </w:tcPr>
          <w:p w:rsidR="00910ADC" w:rsidRPr="00B92D8F" w:rsidRDefault="00910ADC" w:rsidP="00DF2471">
            <w:pPr>
              <w:jc w:val="center"/>
              <w:rPr>
                <w:rFonts w:ascii="Arial" w:eastAsia="宋体" w:hAnsi="Arial" w:cs="Arial"/>
                <w:bCs/>
                <w:sz w:val="18"/>
                <w:szCs w:val="18"/>
              </w:rPr>
            </w:pPr>
            <w:r w:rsidRPr="00B92D8F">
              <w:rPr>
                <w:rFonts w:ascii="Arial" w:eastAsia="宋体" w:hAnsi="Arial" w:cs="Arial"/>
                <w:bCs/>
                <w:sz w:val="18"/>
                <w:szCs w:val="18"/>
              </w:rPr>
              <w:t>0.01V</w:t>
            </w:r>
          </w:p>
        </w:tc>
        <w:tc>
          <w:tcPr>
            <w:tcW w:w="547"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2%+80</w:t>
            </w:r>
          </w:p>
        </w:tc>
        <w:tc>
          <w:tcPr>
            <w:tcW w:w="524"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0.5%+30</w:t>
            </w:r>
          </w:p>
        </w:tc>
        <w:tc>
          <w:tcPr>
            <w:tcW w:w="574"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2%+30</w:t>
            </w:r>
          </w:p>
        </w:tc>
        <w:tc>
          <w:tcPr>
            <w:tcW w:w="873" w:type="pct"/>
            <w:vMerge/>
            <w:vAlign w:val="center"/>
          </w:tcPr>
          <w:p w:rsidR="00910ADC" w:rsidRPr="00B92D8F" w:rsidRDefault="00910ADC" w:rsidP="00DF2471">
            <w:pPr>
              <w:spacing w:line="360" w:lineRule="auto"/>
              <w:rPr>
                <w:rFonts w:ascii="Arial" w:eastAsia="宋体" w:hAnsi="Arial" w:cs="Arial"/>
                <w:sz w:val="15"/>
                <w:szCs w:val="15"/>
              </w:rPr>
            </w:pPr>
          </w:p>
        </w:tc>
      </w:tr>
      <w:tr w:rsidR="00910ADC" w:rsidRPr="00B92D8F" w:rsidTr="00910ADC">
        <w:trPr>
          <w:cantSplit/>
          <w:trHeight w:val="454"/>
          <w:jc w:val="center"/>
        </w:trPr>
        <w:tc>
          <w:tcPr>
            <w:tcW w:w="521" w:type="pct"/>
            <w:vMerge/>
            <w:vAlign w:val="center"/>
          </w:tcPr>
          <w:p w:rsidR="00910ADC" w:rsidRPr="00B92D8F" w:rsidRDefault="00910ADC" w:rsidP="00DF2471">
            <w:pPr>
              <w:jc w:val="center"/>
              <w:rPr>
                <w:rFonts w:ascii="Arial" w:eastAsia="宋体" w:hAnsi="Arial" w:cs="Arial"/>
                <w:b/>
                <w:sz w:val="18"/>
                <w:szCs w:val="18"/>
              </w:rPr>
            </w:pPr>
          </w:p>
        </w:tc>
        <w:tc>
          <w:tcPr>
            <w:tcW w:w="518" w:type="pct"/>
            <w:vAlign w:val="center"/>
          </w:tcPr>
          <w:p w:rsidR="00910ADC" w:rsidRPr="00B92D8F" w:rsidRDefault="00910ADC" w:rsidP="00DF2471">
            <w:pPr>
              <w:jc w:val="center"/>
              <w:rPr>
                <w:rFonts w:ascii="Arial" w:eastAsia="宋体" w:hAnsi="Arial" w:cs="Arial"/>
                <w:bCs/>
                <w:sz w:val="18"/>
                <w:szCs w:val="18"/>
              </w:rPr>
            </w:pPr>
            <w:r w:rsidRPr="00B92D8F">
              <w:rPr>
                <w:rFonts w:ascii="Arial" w:eastAsia="宋体" w:hAnsi="Arial" w:cs="Arial"/>
                <w:bCs/>
                <w:sz w:val="18"/>
                <w:szCs w:val="18"/>
              </w:rPr>
              <w:t>1000V</w:t>
            </w:r>
          </w:p>
        </w:tc>
        <w:tc>
          <w:tcPr>
            <w:tcW w:w="818" w:type="pct"/>
            <w:vAlign w:val="center"/>
          </w:tcPr>
          <w:p w:rsidR="00910ADC" w:rsidRPr="00B92D8F" w:rsidRDefault="00910ADC" w:rsidP="00DF2471">
            <w:pPr>
              <w:jc w:val="center"/>
              <w:rPr>
                <w:rFonts w:ascii="Arial" w:eastAsia="宋体" w:hAnsi="Arial" w:cs="Arial"/>
                <w:b/>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760.0V</w:t>
            </w:r>
          </w:p>
        </w:tc>
        <w:tc>
          <w:tcPr>
            <w:tcW w:w="625" w:type="pct"/>
            <w:vAlign w:val="center"/>
          </w:tcPr>
          <w:p w:rsidR="00910ADC" w:rsidRPr="00B92D8F" w:rsidRDefault="00910ADC" w:rsidP="00DF2471">
            <w:pPr>
              <w:jc w:val="center"/>
              <w:rPr>
                <w:rFonts w:ascii="Arial" w:eastAsia="宋体" w:hAnsi="Arial" w:cs="Arial"/>
                <w:bCs/>
                <w:sz w:val="18"/>
                <w:szCs w:val="18"/>
              </w:rPr>
            </w:pPr>
            <w:r w:rsidRPr="00B92D8F">
              <w:rPr>
                <w:rFonts w:ascii="Arial" w:eastAsia="宋体" w:hAnsi="Arial" w:cs="Arial"/>
                <w:bCs/>
                <w:sz w:val="18"/>
                <w:szCs w:val="18"/>
              </w:rPr>
              <w:t>0.1V</w:t>
            </w:r>
          </w:p>
        </w:tc>
        <w:tc>
          <w:tcPr>
            <w:tcW w:w="547"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2%+80</w:t>
            </w:r>
          </w:p>
        </w:tc>
        <w:tc>
          <w:tcPr>
            <w:tcW w:w="524"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0.5%+30</w:t>
            </w:r>
          </w:p>
        </w:tc>
        <w:tc>
          <w:tcPr>
            <w:tcW w:w="574"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2%+30</w:t>
            </w:r>
          </w:p>
        </w:tc>
        <w:tc>
          <w:tcPr>
            <w:tcW w:w="873" w:type="pct"/>
            <w:vMerge/>
            <w:vAlign w:val="center"/>
          </w:tcPr>
          <w:p w:rsidR="00910ADC" w:rsidRPr="00B92D8F" w:rsidRDefault="00910ADC" w:rsidP="00DF2471">
            <w:pPr>
              <w:spacing w:line="360" w:lineRule="auto"/>
              <w:rPr>
                <w:rFonts w:ascii="Arial" w:eastAsia="宋体" w:hAnsi="Arial" w:cs="Arial"/>
                <w:sz w:val="15"/>
                <w:szCs w:val="15"/>
              </w:rPr>
            </w:pPr>
          </w:p>
        </w:tc>
      </w:tr>
      <w:tr w:rsidR="00910ADC" w:rsidRPr="00B92D8F" w:rsidTr="00910ADC">
        <w:trPr>
          <w:cantSplit/>
          <w:trHeight w:val="454"/>
          <w:jc w:val="center"/>
        </w:trPr>
        <w:tc>
          <w:tcPr>
            <w:tcW w:w="521" w:type="pct"/>
            <w:vMerge w:val="restar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交流毫伏</w:t>
            </w:r>
          </w:p>
          <w:p w:rsidR="00910ADC" w:rsidRPr="00B92D8F" w:rsidRDefault="00910ADC" w:rsidP="00DF2471">
            <w:pPr>
              <w:jc w:val="center"/>
              <w:rPr>
                <w:rFonts w:ascii="Arial" w:eastAsia="宋体" w:hAnsi="Arial" w:cs="Arial"/>
                <w:b/>
                <w:sz w:val="18"/>
                <w:szCs w:val="18"/>
              </w:rPr>
            </w:pPr>
            <w:proofErr w:type="spellStart"/>
            <w:r w:rsidRPr="00B92D8F">
              <w:rPr>
                <w:rFonts w:ascii="Arial" w:eastAsia="宋体" w:hAnsi="Arial" w:cs="Arial"/>
                <w:sz w:val="18"/>
                <w:szCs w:val="18"/>
              </w:rPr>
              <w:t>ACmV</w:t>
            </w:r>
            <w:proofErr w:type="spellEnd"/>
          </w:p>
        </w:tc>
        <w:tc>
          <w:tcPr>
            <w:tcW w:w="518"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50mV</w:t>
            </w:r>
          </w:p>
        </w:tc>
        <w:tc>
          <w:tcPr>
            <w:tcW w:w="818"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55.000mV</w:t>
            </w:r>
          </w:p>
        </w:tc>
        <w:tc>
          <w:tcPr>
            <w:tcW w:w="625"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0.001mV</w:t>
            </w:r>
          </w:p>
        </w:tc>
        <w:tc>
          <w:tcPr>
            <w:tcW w:w="547"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2%+80</w:t>
            </w:r>
          </w:p>
        </w:tc>
        <w:tc>
          <w:tcPr>
            <w:tcW w:w="524"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0.5%+30</w:t>
            </w:r>
          </w:p>
        </w:tc>
        <w:tc>
          <w:tcPr>
            <w:tcW w:w="574"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0.7%+30</w:t>
            </w:r>
          </w:p>
        </w:tc>
        <w:tc>
          <w:tcPr>
            <w:tcW w:w="873" w:type="pct"/>
            <w:vMerge/>
            <w:vAlign w:val="center"/>
          </w:tcPr>
          <w:p w:rsidR="00910ADC" w:rsidRPr="00B92D8F" w:rsidRDefault="00910ADC" w:rsidP="00DF2471">
            <w:pPr>
              <w:spacing w:line="360" w:lineRule="auto"/>
              <w:rPr>
                <w:rFonts w:ascii="Arial" w:eastAsia="宋体" w:hAnsi="Arial" w:cs="Arial"/>
                <w:sz w:val="15"/>
                <w:szCs w:val="15"/>
              </w:rPr>
            </w:pPr>
          </w:p>
        </w:tc>
      </w:tr>
      <w:tr w:rsidR="00910ADC" w:rsidRPr="00B92D8F" w:rsidTr="00910ADC">
        <w:trPr>
          <w:cantSplit/>
          <w:trHeight w:val="454"/>
          <w:jc w:val="center"/>
        </w:trPr>
        <w:tc>
          <w:tcPr>
            <w:tcW w:w="521" w:type="pct"/>
            <w:vMerge/>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p>
        </w:tc>
        <w:tc>
          <w:tcPr>
            <w:tcW w:w="518"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500mV</w:t>
            </w:r>
          </w:p>
        </w:tc>
        <w:tc>
          <w:tcPr>
            <w:tcW w:w="818"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550.00mV</w:t>
            </w:r>
          </w:p>
        </w:tc>
        <w:tc>
          <w:tcPr>
            <w:tcW w:w="625"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0.01mV</w:t>
            </w:r>
          </w:p>
        </w:tc>
        <w:tc>
          <w:tcPr>
            <w:tcW w:w="547"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2%+80</w:t>
            </w:r>
          </w:p>
        </w:tc>
        <w:tc>
          <w:tcPr>
            <w:tcW w:w="524"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0.5%+30</w:t>
            </w:r>
          </w:p>
        </w:tc>
        <w:tc>
          <w:tcPr>
            <w:tcW w:w="574"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0.7%+30</w:t>
            </w:r>
          </w:p>
        </w:tc>
        <w:tc>
          <w:tcPr>
            <w:tcW w:w="873" w:type="pct"/>
            <w:vMerge/>
            <w:tcBorders>
              <w:bottom w:val="single" w:sz="4" w:space="0" w:color="auto"/>
            </w:tcBorders>
            <w:vAlign w:val="center"/>
          </w:tcPr>
          <w:p w:rsidR="00910ADC" w:rsidRPr="00B92D8F" w:rsidRDefault="00910ADC" w:rsidP="00DF2471">
            <w:pPr>
              <w:spacing w:line="360" w:lineRule="auto"/>
              <w:rPr>
                <w:rFonts w:ascii="Arial" w:eastAsia="宋体" w:hAnsi="Arial" w:cs="Arial"/>
                <w:sz w:val="15"/>
                <w:szCs w:val="15"/>
              </w:rPr>
            </w:pPr>
          </w:p>
        </w:tc>
      </w:tr>
      <w:tr w:rsidR="00910ADC" w:rsidRPr="00B92D8F" w:rsidTr="00910ADC">
        <w:trPr>
          <w:cantSplit/>
          <w:trHeight w:val="454"/>
          <w:jc w:val="center"/>
        </w:trPr>
        <w:tc>
          <w:tcPr>
            <w:tcW w:w="521" w:type="pct"/>
            <w:vMerge w:val="restar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交流毫安</w:t>
            </w:r>
          </w:p>
          <w:p w:rsidR="00910ADC" w:rsidRPr="00B92D8F" w:rsidRDefault="00910ADC" w:rsidP="00DF2471">
            <w:pPr>
              <w:jc w:val="center"/>
              <w:rPr>
                <w:rFonts w:ascii="Arial" w:eastAsia="宋体" w:hAnsi="Arial" w:cs="Arial"/>
                <w:sz w:val="18"/>
                <w:szCs w:val="18"/>
              </w:rPr>
            </w:pPr>
            <w:proofErr w:type="spellStart"/>
            <w:r w:rsidRPr="00B92D8F">
              <w:rPr>
                <w:rFonts w:ascii="Arial" w:eastAsia="宋体" w:hAnsi="Arial" w:cs="Arial"/>
                <w:sz w:val="18"/>
                <w:szCs w:val="18"/>
              </w:rPr>
              <w:t>ACmA</w:t>
            </w:r>
            <w:proofErr w:type="spellEnd"/>
          </w:p>
        </w:tc>
        <w:tc>
          <w:tcPr>
            <w:tcW w:w="518"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50mA</w:t>
            </w:r>
          </w:p>
        </w:tc>
        <w:tc>
          <w:tcPr>
            <w:tcW w:w="818"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55.000mA</w:t>
            </w:r>
          </w:p>
        </w:tc>
        <w:tc>
          <w:tcPr>
            <w:tcW w:w="625"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0.001mA</w:t>
            </w:r>
          </w:p>
        </w:tc>
        <w:tc>
          <w:tcPr>
            <w:tcW w:w="547"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1.5%+80</w:t>
            </w:r>
          </w:p>
        </w:tc>
        <w:tc>
          <w:tcPr>
            <w:tcW w:w="1098" w:type="pct"/>
            <w:gridSpan w:val="2"/>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0.7%+30</w:t>
            </w:r>
          </w:p>
        </w:tc>
        <w:tc>
          <w:tcPr>
            <w:tcW w:w="873" w:type="pct"/>
            <w:vMerge w:val="restart"/>
            <w:shd w:val="clear" w:color="auto" w:fill="auto"/>
            <w:vAlign w:val="center"/>
          </w:tcPr>
          <w:p w:rsidR="00910ADC" w:rsidRPr="00B92D8F" w:rsidRDefault="00910ADC" w:rsidP="00DF2471">
            <w:pPr>
              <w:autoSpaceDE w:val="0"/>
              <w:autoSpaceDN w:val="0"/>
              <w:adjustRightInd w:val="0"/>
              <w:rPr>
                <w:rFonts w:ascii="Arial" w:eastAsia="宋体" w:hAnsi="Arial" w:cs="Arial"/>
                <w:kern w:val="0"/>
                <w:sz w:val="18"/>
                <w:szCs w:val="18"/>
              </w:rPr>
            </w:pPr>
            <w:r w:rsidRPr="00B92D8F">
              <w:rPr>
                <w:rFonts w:ascii="Arial" w:eastAsia="宋体" w:hAnsi="Arial" w:cs="Arial"/>
                <w:kern w:val="0"/>
                <w:sz w:val="18"/>
                <w:szCs w:val="18"/>
              </w:rPr>
              <w:t>Voltage Drop</w:t>
            </w:r>
          </w:p>
          <w:p w:rsidR="00910ADC" w:rsidRPr="00B92D8F" w:rsidRDefault="00910ADC" w:rsidP="00DF2471">
            <w:pPr>
              <w:autoSpaceDE w:val="0"/>
              <w:autoSpaceDN w:val="0"/>
              <w:adjustRightInd w:val="0"/>
              <w:rPr>
                <w:rFonts w:ascii="Arial" w:eastAsia="宋体" w:hAnsi="Arial" w:cs="Arial"/>
                <w:kern w:val="0"/>
                <w:sz w:val="18"/>
                <w:szCs w:val="18"/>
              </w:rPr>
            </w:pPr>
            <w:r w:rsidRPr="00B92D8F">
              <w:rPr>
                <w:rFonts w:ascii="Arial" w:eastAsia="宋体" w:hAnsi="Arial" w:cs="Arial"/>
                <w:kern w:val="0"/>
                <w:sz w:val="18"/>
                <w:szCs w:val="18"/>
              </w:rPr>
              <w:t>＜</w:t>
            </w:r>
            <w:r w:rsidRPr="00B92D8F">
              <w:rPr>
                <w:rFonts w:ascii="Arial" w:eastAsia="宋体" w:hAnsi="Arial" w:cs="Arial"/>
                <w:kern w:val="0"/>
                <w:sz w:val="18"/>
                <w:szCs w:val="18"/>
              </w:rPr>
              <w:t>4 mV/</w:t>
            </w:r>
            <w:proofErr w:type="spellStart"/>
            <w:r w:rsidRPr="00B92D8F">
              <w:rPr>
                <w:rFonts w:ascii="Arial" w:eastAsia="宋体" w:hAnsi="Arial" w:cs="Arial"/>
                <w:kern w:val="0"/>
                <w:sz w:val="18"/>
                <w:szCs w:val="18"/>
              </w:rPr>
              <w:t>mA</w:t>
            </w:r>
            <w:proofErr w:type="spellEnd"/>
          </w:p>
          <w:p w:rsidR="00910ADC" w:rsidRPr="00B92D8F" w:rsidRDefault="00910ADC" w:rsidP="00DF2471">
            <w:pPr>
              <w:autoSpaceDE w:val="0"/>
              <w:autoSpaceDN w:val="0"/>
              <w:adjustRightInd w:val="0"/>
              <w:rPr>
                <w:rFonts w:ascii="Arial" w:eastAsia="宋体" w:hAnsi="Arial" w:cs="Arial"/>
                <w:kern w:val="0"/>
                <w:sz w:val="15"/>
                <w:szCs w:val="15"/>
              </w:rPr>
            </w:pPr>
            <w:r w:rsidRPr="00B92D8F">
              <w:rPr>
                <w:rFonts w:ascii="Arial" w:eastAsia="宋体" w:hAnsi="Arial" w:cs="Arial"/>
                <w:kern w:val="0"/>
                <w:sz w:val="18"/>
                <w:szCs w:val="18"/>
              </w:rPr>
              <w:t>响应时间</w:t>
            </w:r>
            <w:r w:rsidRPr="00B92D8F">
              <w:rPr>
                <w:rFonts w:ascii="Arial" w:eastAsia="宋体" w:hAnsi="Arial" w:cs="Arial"/>
                <w:kern w:val="0"/>
                <w:sz w:val="18"/>
                <w:szCs w:val="18"/>
              </w:rPr>
              <w:t>≤3S</w:t>
            </w:r>
          </w:p>
        </w:tc>
      </w:tr>
      <w:tr w:rsidR="00910ADC" w:rsidRPr="00B92D8F" w:rsidTr="00910ADC">
        <w:trPr>
          <w:cantSplit/>
          <w:trHeight w:val="454"/>
          <w:jc w:val="center"/>
        </w:trPr>
        <w:tc>
          <w:tcPr>
            <w:tcW w:w="521" w:type="pct"/>
            <w:vMerge/>
            <w:vAlign w:val="center"/>
          </w:tcPr>
          <w:p w:rsidR="00910ADC" w:rsidRPr="00B92D8F" w:rsidRDefault="00910ADC" w:rsidP="00DF2471">
            <w:pPr>
              <w:jc w:val="center"/>
              <w:rPr>
                <w:rFonts w:ascii="Arial" w:eastAsia="宋体" w:hAnsi="Arial" w:cs="Arial"/>
                <w:sz w:val="18"/>
                <w:szCs w:val="18"/>
              </w:rPr>
            </w:pPr>
          </w:p>
        </w:tc>
        <w:tc>
          <w:tcPr>
            <w:tcW w:w="518"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500mA</w:t>
            </w:r>
          </w:p>
        </w:tc>
        <w:tc>
          <w:tcPr>
            <w:tcW w:w="818"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500.00mA</w:t>
            </w:r>
          </w:p>
        </w:tc>
        <w:tc>
          <w:tcPr>
            <w:tcW w:w="625"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 xml:space="preserve">0.01 </w:t>
            </w:r>
            <w:proofErr w:type="spellStart"/>
            <w:r w:rsidRPr="00B92D8F">
              <w:rPr>
                <w:rFonts w:ascii="Arial" w:eastAsia="宋体" w:hAnsi="Arial" w:cs="Arial"/>
                <w:sz w:val="18"/>
                <w:szCs w:val="18"/>
              </w:rPr>
              <w:t>mA</w:t>
            </w:r>
            <w:proofErr w:type="spellEnd"/>
          </w:p>
        </w:tc>
        <w:tc>
          <w:tcPr>
            <w:tcW w:w="547"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1.5%+80</w:t>
            </w:r>
          </w:p>
        </w:tc>
        <w:tc>
          <w:tcPr>
            <w:tcW w:w="1098" w:type="pct"/>
            <w:gridSpan w:val="2"/>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0.7%+30</w:t>
            </w:r>
          </w:p>
        </w:tc>
        <w:tc>
          <w:tcPr>
            <w:tcW w:w="873" w:type="pct"/>
            <w:vMerge/>
            <w:shd w:val="clear" w:color="auto" w:fill="auto"/>
            <w:vAlign w:val="center"/>
          </w:tcPr>
          <w:p w:rsidR="00910ADC" w:rsidRPr="00B92D8F" w:rsidRDefault="00910ADC" w:rsidP="00DF2471">
            <w:pPr>
              <w:rPr>
                <w:rFonts w:ascii="Arial" w:eastAsia="宋体" w:hAnsi="Arial" w:cs="Arial"/>
                <w:sz w:val="15"/>
                <w:szCs w:val="15"/>
              </w:rPr>
            </w:pPr>
          </w:p>
        </w:tc>
      </w:tr>
      <w:tr w:rsidR="00910ADC" w:rsidRPr="00B92D8F" w:rsidTr="00910ADC">
        <w:trPr>
          <w:cantSplit/>
          <w:trHeight w:val="454"/>
          <w:jc w:val="center"/>
        </w:trPr>
        <w:tc>
          <w:tcPr>
            <w:tcW w:w="521" w:type="pct"/>
            <w:vMerge w:val="restar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交流微安</w:t>
            </w:r>
          </w:p>
          <w:p w:rsidR="00910ADC" w:rsidRPr="00B92D8F" w:rsidRDefault="00910ADC" w:rsidP="00DF2471">
            <w:pPr>
              <w:jc w:val="center"/>
              <w:rPr>
                <w:rFonts w:ascii="Arial" w:eastAsia="宋体" w:hAnsi="Arial" w:cs="Arial"/>
                <w:sz w:val="18"/>
                <w:szCs w:val="18"/>
              </w:rPr>
            </w:pPr>
            <w:proofErr w:type="spellStart"/>
            <w:r w:rsidRPr="00B92D8F">
              <w:rPr>
                <w:rFonts w:ascii="Arial" w:eastAsia="宋体" w:hAnsi="Arial" w:cs="Arial"/>
                <w:sz w:val="18"/>
                <w:szCs w:val="18"/>
              </w:rPr>
              <w:t>ACuA</w:t>
            </w:r>
            <w:proofErr w:type="spellEnd"/>
          </w:p>
        </w:tc>
        <w:tc>
          <w:tcPr>
            <w:tcW w:w="518"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500uA</w:t>
            </w:r>
          </w:p>
        </w:tc>
        <w:tc>
          <w:tcPr>
            <w:tcW w:w="818"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550.00uA</w:t>
            </w:r>
          </w:p>
        </w:tc>
        <w:tc>
          <w:tcPr>
            <w:tcW w:w="625"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0.01uA</w:t>
            </w:r>
          </w:p>
        </w:tc>
        <w:tc>
          <w:tcPr>
            <w:tcW w:w="547" w:type="pct"/>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1.5%+80</w:t>
            </w:r>
          </w:p>
        </w:tc>
        <w:tc>
          <w:tcPr>
            <w:tcW w:w="1098" w:type="pct"/>
            <w:gridSpan w:val="2"/>
            <w:tcBorders>
              <w:bottom w:val="single" w:sz="4" w:space="0" w:color="auto"/>
            </w:tcBorders>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0.7%+30</w:t>
            </w:r>
          </w:p>
        </w:tc>
        <w:tc>
          <w:tcPr>
            <w:tcW w:w="873" w:type="pct"/>
            <w:vMerge w:val="restart"/>
            <w:shd w:val="clear" w:color="auto" w:fill="auto"/>
            <w:vAlign w:val="center"/>
          </w:tcPr>
          <w:p w:rsidR="00910ADC" w:rsidRPr="00B92D8F" w:rsidRDefault="00910ADC" w:rsidP="00DF2471">
            <w:pPr>
              <w:autoSpaceDE w:val="0"/>
              <w:autoSpaceDN w:val="0"/>
              <w:adjustRightInd w:val="0"/>
              <w:rPr>
                <w:rFonts w:ascii="Arial" w:eastAsia="宋体" w:hAnsi="Arial" w:cs="Arial"/>
                <w:kern w:val="0"/>
                <w:sz w:val="18"/>
                <w:szCs w:val="18"/>
              </w:rPr>
            </w:pPr>
            <w:r w:rsidRPr="00B92D8F">
              <w:rPr>
                <w:rFonts w:ascii="Arial" w:eastAsia="宋体" w:hAnsi="Arial" w:cs="Arial"/>
                <w:kern w:val="0"/>
                <w:sz w:val="18"/>
                <w:szCs w:val="18"/>
              </w:rPr>
              <w:t>Voltage Drop</w:t>
            </w:r>
          </w:p>
          <w:p w:rsidR="00910ADC" w:rsidRPr="00B92D8F" w:rsidRDefault="00910ADC" w:rsidP="00DF2471">
            <w:pPr>
              <w:autoSpaceDE w:val="0"/>
              <w:autoSpaceDN w:val="0"/>
              <w:adjustRightInd w:val="0"/>
              <w:rPr>
                <w:rFonts w:ascii="Arial" w:eastAsia="宋体" w:hAnsi="Arial" w:cs="Arial"/>
                <w:kern w:val="0"/>
                <w:sz w:val="18"/>
                <w:szCs w:val="18"/>
              </w:rPr>
            </w:pPr>
            <w:r w:rsidRPr="00B92D8F">
              <w:rPr>
                <w:rFonts w:ascii="Arial" w:eastAsia="宋体" w:hAnsi="Arial" w:cs="Arial"/>
                <w:kern w:val="0"/>
                <w:sz w:val="18"/>
                <w:szCs w:val="18"/>
              </w:rPr>
              <w:t xml:space="preserve">0.11 </w:t>
            </w:r>
            <w:proofErr w:type="spellStart"/>
            <w:r w:rsidRPr="00B92D8F">
              <w:rPr>
                <w:rFonts w:ascii="Arial" w:eastAsia="宋体" w:hAnsi="Arial" w:cs="Arial"/>
                <w:kern w:val="0"/>
                <w:sz w:val="18"/>
                <w:szCs w:val="18"/>
              </w:rPr>
              <w:t>mVuA</w:t>
            </w:r>
            <w:proofErr w:type="spellEnd"/>
          </w:p>
          <w:p w:rsidR="00910ADC" w:rsidRPr="00B92D8F" w:rsidRDefault="00910ADC" w:rsidP="00DF2471">
            <w:pPr>
              <w:autoSpaceDE w:val="0"/>
              <w:autoSpaceDN w:val="0"/>
              <w:adjustRightInd w:val="0"/>
              <w:rPr>
                <w:rFonts w:ascii="Arial" w:eastAsia="宋体" w:hAnsi="Arial" w:cs="Arial"/>
                <w:kern w:val="0"/>
                <w:sz w:val="15"/>
                <w:szCs w:val="15"/>
              </w:rPr>
            </w:pPr>
            <w:r w:rsidRPr="00B92D8F">
              <w:rPr>
                <w:rFonts w:ascii="Arial" w:eastAsia="宋体" w:hAnsi="Arial" w:cs="Arial"/>
                <w:kern w:val="0"/>
                <w:sz w:val="18"/>
                <w:szCs w:val="18"/>
              </w:rPr>
              <w:t>响应时间</w:t>
            </w:r>
            <w:r w:rsidRPr="00B92D8F">
              <w:rPr>
                <w:rFonts w:ascii="Arial" w:eastAsia="宋体" w:hAnsi="Arial" w:cs="Arial"/>
                <w:kern w:val="0"/>
                <w:sz w:val="18"/>
                <w:szCs w:val="18"/>
              </w:rPr>
              <w:t>≤3S</w:t>
            </w:r>
          </w:p>
        </w:tc>
      </w:tr>
      <w:tr w:rsidR="00910ADC" w:rsidRPr="00B92D8F" w:rsidTr="00910ADC">
        <w:trPr>
          <w:cantSplit/>
          <w:trHeight w:val="454"/>
          <w:jc w:val="center"/>
        </w:trPr>
        <w:tc>
          <w:tcPr>
            <w:tcW w:w="521" w:type="pct"/>
            <w:vMerge/>
            <w:vAlign w:val="center"/>
          </w:tcPr>
          <w:p w:rsidR="00910ADC" w:rsidRPr="00B92D8F" w:rsidRDefault="00910ADC" w:rsidP="00DF2471">
            <w:pPr>
              <w:jc w:val="center"/>
              <w:rPr>
                <w:rFonts w:ascii="Arial" w:eastAsia="宋体" w:hAnsi="Arial" w:cs="Arial"/>
                <w:sz w:val="18"/>
                <w:szCs w:val="18"/>
              </w:rPr>
            </w:pPr>
          </w:p>
        </w:tc>
        <w:tc>
          <w:tcPr>
            <w:tcW w:w="518"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5000uA</w:t>
            </w:r>
          </w:p>
        </w:tc>
        <w:tc>
          <w:tcPr>
            <w:tcW w:w="818"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w:t>
            </w:r>
            <w:r w:rsidRPr="00B92D8F">
              <w:rPr>
                <w:rFonts w:ascii="Arial" w:eastAsia="宋体" w:hAnsi="Arial" w:cs="Arial"/>
                <w:sz w:val="18"/>
                <w:szCs w:val="18"/>
              </w:rPr>
              <w:t>～</w:t>
            </w:r>
            <w:r w:rsidRPr="00B92D8F">
              <w:rPr>
                <w:rFonts w:ascii="Arial" w:eastAsia="宋体" w:hAnsi="Arial" w:cs="Arial"/>
                <w:sz w:val="18"/>
                <w:szCs w:val="18"/>
              </w:rPr>
              <w:t>5500.0uA</w:t>
            </w:r>
          </w:p>
        </w:tc>
        <w:tc>
          <w:tcPr>
            <w:tcW w:w="625"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0.1uA</w:t>
            </w:r>
          </w:p>
        </w:tc>
        <w:tc>
          <w:tcPr>
            <w:tcW w:w="547" w:type="pct"/>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1.5%+80</w:t>
            </w:r>
          </w:p>
        </w:tc>
        <w:tc>
          <w:tcPr>
            <w:tcW w:w="1098" w:type="pct"/>
            <w:gridSpan w:val="2"/>
            <w:vAlign w:val="center"/>
          </w:tcPr>
          <w:p w:rsidR="00910ADC" w:rsidRPr="00B92D8F" w:rsidRDefault="00910ADC" w:rsidP="00DF2471">
            <w:pPr>
              <w:jc w:val="center"/>
              <w:rPr>
                <w:rFonts w:ascii="Arial" w:eastAsia="宋体" w:hAnsi="Arial" w:cs="Arial"/>
                <w:sz w:val="18"/>
                <w:szCs w:val="18"/>
              </w:rPr>
            </w:pPr>
            <w:r w:rsidRPr="00B92D8F">
              <w:rPr>
                <w:rFonts w:ascii="Arial" w:eastAsia="宋体" w:hAnsi="Arial" w:cs="Arial"/>
                <w:sz w:val="18"/>
                <w:szCs w:val="18"/>
              </w:rPr>
              <w:t>0.7%+30</w:t>
            </w:r>
          </w:p>
        </w:tc>
        <w:tc>
          <w:tcPr>
            <w:tcW w:w="873" w:type="pct"/>
            <w:vMerge/>
            <w:shd w:val="clear" w:color="auto" w:fill="auto"/>
            <w:vAlign w:val="center"/>
          </w:tcPr>
          <w:p w:rsidR="00910ADC" w:rsidRPr="00B92D8F" w:rsidRDefault="00910ADC" w:rsidP="00DF2471">
            <w:pPr>
              <w:rPr>
                <w:rFonts w:ascii="Arial" w:eastAsia="宋体" w:hAnsi="Arial" w:cs="Arial"/>
                <w:sz w:val="15"/>
                <w:szCs w:val="15"/>
              </w:rPr>
            </w:pPr>
          </w:p>
        </w:tc>
      </w:tr>
    </w:tbl>
    <w:p w:rsidR="00910ADC" w:rsidRPr="00B92D8F" w:rsidRDefault="00910ADC" w:rsidP="00910ADC">
      <w:pPr>
        <w:spacing w:line="360" w:lineRule="auto"/>
        <w:ind w:left="420" w:firstLine="420"/>
        <w:rPr>
          <w:rFonts w:ascii="Arial" w:eastAsia="宋体" w:hAnsi="Arial" w:cs="Arial"/>
          <w:szCs w:val="21"/>
        </w:rPr>
      </w:pPr>
      <w:r w:rsidRPr="00B92D8F">
        <w:rPr>
          <w:rFonts w:ascii="Arial" w:eastAsia="宋体" w:hAnsi="Arial" w:cs="Arial"/>
          <w:b/>
          <w:szCs w:val="21"/>
        </w:rPr>
        <w:t>其它特性</w:t>
      </w:r>
      <w:r w:rsidRPr="00B92D8F">
        <w:rPr>
          <w:rFonts w:ascii="Arial" w:eastAsia="宋体" w:hAnsi="Arial" w:cs="Arial"/>
          <w:szCs w:val="21"/>
        </w:rPr>
        <w:t>：</w:t>
      </w:r>
    </w:p>
    <w:p w:rsidR="00265C46" w:rsidRDefault="00265C46" w:rsidP="0085220C">
      <w:pPr>
        <w:numPr>
          <w:ilvl w:val="0"/>
          <w:numId w:val="10"/>
        </w:numPr>
        <w:tabs>
          <w:tab w:val="clear" w:pos="840"/>
          <w:tab w:val="num" w:pos="1134"/>
        </w:tabs>
        <w:spacing w:line="360" w:lineRule="auto"/>
        <w:ind w:left="1260" w:hanging="409"/>
        <w:rPr>
          <w:rFonts w:ascii="Arial" w:eastAsia="宋体" w:hAnsi="Arial" w:cs="Arial"/>
          <w:szCs w:val="21"/>
        </w:rPr>
      </w:pPr>
      <w:r>
        <w:rPr>
          <w:rFonts w:ascii="Arial" w:eastAsia="宋体" w:hAnsi="Arial" w:cs="Arial" w:hint="eastAsia"/>
          <w:szCs w:val="21"/>
        </w:rPr>
        <w:t>功耗</w:t>
      </w:r>
      <w:r w:rsidR="004576CA">
        <w:rPr>
          <w:rFonts w:ascii="Arial" w:eastAsia="宋体" w:hAnsi="Arial" w:cs="Arial" w:hint="eastAsia"/>
          <w:szCs w:val="21"/>
        </w:rPr>
        <w:t>：最大约</w:t>
      </w:r>
      <w:r w:rsidR="004576CA">
        <w:rPr>
          <w:rFonts w:ascii="Arial" w:eastAsia="宋体" w:hAnsi="Arial" w:cs="Arial" w:hint="eastAsia"/>
          <w:szCs w:val="21"/>
        </w:rPr>
        <w:t>2.8W</w:t>
      </w:r>
    </w:p>
    <w:p w:rsidR="00910ADC" w:rsidRPr="00B92D8F" w:rsidRDefault="00910ADC" w:rsidP="0085220C">
      <w:pPr>
        <w:numPr>
          <w:ilvl w:val="0"/>
          <w:numId w:val="10"/>
        </w:numPr>
        <w:tabs>
          <w:tab w:val="clear" w:pos="840"/>
          <w:tab w:val="num" w:pos="1134"/>
        </w:tabs>
        <w:spacing w:line="360" w:lineRule="auto"/>
        <w:ind w:left="1260" w:hanging="409"/>
        <w:rPr>
          <w:rFonts w:ascii="Arial" w:eastAsia="宋体" w:hAnsi="Arial" w:cs="Arial"/>
          <w:szCs w:val="21"/>
        </w:rPr>
      </w:pPr>
      <w:r w:rsidRPr="00B92D8F">
        <w:rPr>
          <w:rFonts w:ascii="Arial" w:eastAsia="宋体" w:hAnsi="Arial" w:cs="Arial"/>
          <w:szCs w:val="21"/>
        </w:rPr>
        <w:t>DCV</w:t>
      </w:r>
      <w:r w:rsidRPr="00B92D8F">
        <w:rPr>
          <w:rFonts w:ascii="Arial" w:eastAsia="宋体" w:hAnsi="Arial" w:cs="Arial"/>
          <w:szCs w:val="21"/>
        </w:rPr>
        <w:t>测量</w:t>
      </w:r>
    </w:p>
    <w:p w:rsidR="00910ADC" w:rsidRPr="00B92D8F" w:rsidRDefault="00910ADC" w:rsidP="00910ADC">
      <w:pPr>
        <w:spacing w:line="360" w:lineRule="auto"/>
        <w:ind w:left="1260"/>
        <w:rPr>
          <w:rFonts w:ascii="Arial" w:eastAsia="宋体" w:hAnsi="Arial" w:cs="Arial"/>
        </w:rPr>
      </w:pPr>
      <w:r w:rsidRPr="00B92D8F">
        <w:rPr>
          <w:rFonts w:ascii="Arial" w:eastAsia="宋体" w:hAnsi="Arial" w:cs="Arial"/>
        </w:rPr>
        <w:t>共模抑制：</w:t>
      </w:r>
      <w:r w:rsidRPr="00B92D8F">
        <w:rPr>
          <w:rFonts w:ascii="Arial" w:eastAsia="宋体" w:hAnsi="Arial" w:cs="Arial"/>
        </w:rPr>
        <w:t>50Hz / 60Hz   ≥ 80</w:t>
      </w:r>
      <w:r w:rsidRPr="00B92D8F">
        <w:rPr>
          <w:rFonts w:ascii="Arial" w:eastAsia="宋体" w:hAnsi="Arial" w:cs="Arial"/>
        </w:rPr>
        <w:t>分贝</w:t>
      </w:r>
    </w:p>
    <w:p w:rsidR="00910ADC" w:rsidRPr="00B92D8F" w:rsidRDefault="00910ADC" w:rsidP="00910ADC">
      <w:pPr>
        <w:spacing w:line="360" w:lineRule="auto"/>
        <w:ind w:left="1260"/>
        <w:rPr>
          <w:rFonts w:ascii="Arial" w:eastAsia="宋体" w:hAnsi="Arial" w:cs="Arial"/>
          <w:szCs w:val="21"/>
        </w:rPr>
      </w:pPr>
      <w:r w:rsidRPr="00B92D8F">
        <w:rPr>
          <w:rFonts w:ascii="Arial" w:eastAsia="宋体" w:hAnsi="Arial" w:cs="Arial"/>
        </w:rPr>
        <w:t>串模抑制：</w:t>
      </w:r>
      <w:r w:rsidRPr="00B92D8F">
        <w:rPr>
          <w:rFonts w:ascii="Arial" w:eastAsia="宋体" w:hAnsi="Arial" w:cs="Arial"/>
        </w:rPr>
        <w:t>50Hz / 60Hz</w:t>
      </w:r>
      <w:r w:rsidRPr="00B92D8F">
        <w:rPr>
          <w:rFonts w:ascii="Arial" w:eastAsia="宋体" w:hAnsi="Arial" w:cs="Arial"/>
          <w:kern w:val="0"/>
          <w:szCs w:val="21"/>
        </w:rPr>
        <w:t>（</w:t>
      </w:r>
      <w:r w:rsidRPr="00B92D8F">
        <w:rPr>
          <w:rFonts w:ascii="Arial" w:eastAsia="宋体" w:hAnsi="Arial" w:cs="Arial"/>
          <w:kern w:val="0"/>
          <w:szCs w:val="21"/>
        </w:rPr>
        <w:t>Rs=1kΩ</w:t>
      </w:r>
      <w:r w:rsidRPr="00B92D8F">
        <w:rPr>
          <w:rFonts w:ascii="Arial" w:eastAsia="宋体" w:hAnsi="Arial" w:cs="Arial"/>
          <w:kern w:val="0"/>
          <w:szCs w:val="21"/>
        </w:rPr>
        <w:t>）</w:t>
      </w:r>
      <w:r w:rsidRPr="00B92D8F">
        <w:rPr>
          <w:rFonts w:ascii="Arial" w:eastAsia="宋体" w:hAnsi="Arial" w:cs="Arial"/>
        </w:rPr>
        <w:t xml:space="preserve"> ≥ 40</w:t>
      </w:r>
      <w:r w:rsidRPr="00B92D8F">
        <w:rPr>
          <w:rFonts w:ascii="Arial" w:eastAsia="宋体" w:hAnsi="Arial" w:cs="Arial"/>
        </w:rPr>
        <w:t>分贝</w:t>
      </w:r>
    </w:p>
    <w:p w:rsidR="00910ADC" w:rsidRPr="00B92D8F" w:rsidRDefault="00910ADC" w:rsidP="0085220C">
      <w:pPr>
        <w:numPr>
          <w:ilvl w:val="0"/>
          <w:numId w:val="11"/>
        </w:numPr>
        <w:tabs>
          <w:tab w:val="clear" w:pos="1260"/>
          <w:tab w:val="num" w:pos="1134"/>
        </w:tabs>
        <w:spacing w:line="360" w:lineRule="auto"/>
        <w:rPr>
          <w:rFonts w:ascii="Arial" w:eastAsia="宋体" w:hAnsi="Arial" w:cs="Arial"/>
          <w:szCs w:val="21"/>
        </w:rPr>
      </w:pPr>
      <w:r w:rsidRPr="00B92D8F">
        <w:rPr>
          <w:rFonts w:ascii="Arial" w:eastAsia="宋体" w:hAnsi="Arial" w:cs="Arial"/>
          <w:szCs w:val="21"/>
        </w:rPr>
        <w:t>DCI</w:t>
      </w:r>
      <w:r w:rsidRPr="00B92D8F">
        <w:rPr>
          <w:rFonts w:ascii="Arial" w:eastAsia="宋体" w:hAnsi="Arial" w:cs="Arial"/>
          <w:szCs w:val="21"/>
        </w:rPr>
        <w:t>测量</w:t>
      </w:r>
    </w:p>
    <w:p w:rsidR="00910ADC" w:rsidRPr="00B92D8F" w:rsidRDefault="00910ADC" w:rsidP="0085220C">
      <w:pPr>
        <w:numPr>
          <w:ilvl w:val="0"/>
          <w:numId w:val="10"/>
        </w:numPr>
        <w:tabs>
          <w:tab w:val="clear" w:pos="840"/>
          <w:tab w:val="num" w:pos="1134"/>
        </w:tabs>
        <w:spacing w:line="360" w:lineRule="auto"/>
        <w:ind w:left="1260" w:hanging="409"/>
        <w:rPr>
          <w:rFonts w:ascii="Arial" w:eastAsia="宋体" w:hAnsi="Arial" w:cs="Arial"/>
          <w:szCs w:val="21"/>
        </w:rPr>
      </w:pPr>
      <w:r w:rsidRPr="00B92D8F">
        <w:rPr>
          <w:rFonts w:ascii="Arial" w:eastAsia="宋体" w:hAnsi="Arial" w:cs="Arial"/>
          <w:szCs w:val="21"/>
        </w:rPr>
        <w:lastRenderedPageBreak/>
        <w:t>ACV</w:t>
      </w:r>
      <w:r w:rsidRPr="00B92D8F">
        <w:rPr>
          <w:rFonts w:ascii="Arial" w:eastAsia="宋体" w:hAnsi="Arial" w:cs="Arial"/>
          <w:szCs w:val="21"/>
        </w:rPr>
        <w:t>测量：交流耦合、</w:t>
      </w:r>
      <w:r w:rsidRPr="00B92D8F">
        <w:rPr>
          <w:rFonts w:ascii="Arial" w:eastAsia="宋体" w:hAnsi="Arial" w:cs="Arial"/>
          <w:szCs w:val="21"/>
        </w:rPr>
        <w:t>RMS</w:t>
      </w:r>
      <w:r w:rsidRPr="00B92D8F">
        <w:rPr>
          <w:rFonts w:ascii="Arial" w:eastAsia="宋体" w:hAnsi="Arial" w:cs="Arial"/>
          <w:szCs w:val="21"/>
        </w:rPr>
        <w:t>测量、正弦波输入</w:t>
      </w:r>
    </w:p>
    <w:p w:rsidR="00910ADC" w:rsidRPr="00B92D8F" w:rsidRDefault="00910ADC" w:rsidP="00910ADC">
      <w:pPr>
        <w:spacing w:line="360" w:lineRule="auto"/>
        <w:ind w:firstLineChars="650" w:firstLine="1365"/>
        <w:rPr>
          <w:rFonts w:ascii="Arial" w:eastAsia="宋体" w:hAnsi="Arial" w:cs="Arial"/>
          <w:szCs w:val="21"/>
        </w:rPr>
      </w:pPr>
      <w:r w:rsidRPr="00B92D8F">
        <w:rPr>
          <w:rFonts w:ascii="Arial" w:eastAsia="宋体" w:hAnsi="Arial" w:cs="Arial"/>
          <w:szCs w:val="21"/>
        </w:rPr>
        <w:t>频响：</w:t>
      </w:r>
      <w:r w:rsidRPr="00B92D8F">
        <w:rPr>
          <w:rFonts w:ascii="Arial" w:eastAsia="宋体" w:hAnsi="Arial" w:cs="Arial"/>
          <w:szCs w:val="21"/>
        </w:rPr>
        <w:t>20Hz</w:t>
      </w:r>
      <w:r w:rsidRPr="00B92D8F">
        <w:rPr>
          <w:rFonts w:ascii="Arial" w:eastAsia="宋体" w:hAnsi="Arial" w:cs="Arial"/>
          <w:szCs w:val="21"/>
        </w:rPr>
        <w:t>～</w:t>
      </w:r>
      <w:r w:rsidR="00804B2F">
        <w:rPr>
          <w:rFonts w:ascii="Arial" w:eastAsia="宋体" w:hAnsi="Arial" w:cs="Arial"/>
          <w:szCs w:val="21"/>
        </w:rPr>
        <w:t>1kHz</w:t>
      </w:r>
    </w:p>
    <w:p w:rsidR="00910ADC" w:rsidRPr="00B92D8F" w:rsidRDefault="00910ADC" w:rsidP="00910ADC">
      <w:pPr>
        <w:spacing w:line="360" w:lineRule="auto"/>
        <w:ind w:firstLineChars="650" w:firstLine="1365"/>
        <w:rPr>
          <w:rFonts w:ascii="Arial" w:eastAsia="宋体" w:hAnsi="Arial" w:cs="Arial"/>
          <w:szCs w:val="21"/>
        </w:rPr>
      </w:pPr>
      <w:r w:rsidRPr="00B92D8F">
        <w:rPr>
          <w:rFonts w:ascii="Arial" w:eastAsia="宋体" w:hAnsi="Arial" w:cs="Arial"/>
        </w:rPr>
        <w:t>共模抑制：</w:t>
      </w:r>
      <w:r w:rsidRPr="00B92D8F">
        <w:rPr>
          <w:rFonts w:ascii="Arial" w:eastAsia="宋体" w:hAnsi="Arial" w:cs="Arial"/>
        </w:rPr>
        <w:t xml:space="preserve"> 50Hz / 60Hz</w:t>
      </w:r>
      <w:r w:rsidRPr="00B92D8F">
        <w:rPr>
          <w:rFonts w:ascii="Arial" w:eastAsia="宋体" w:hAnsi="Arial" w:cs="Arial"/>
          <w:kern w:val="0"/>
          <w:szCs w:val="21"/>
        </w:rPr>
        <w:t>（</w:t>
      </w:r>
      <w:r w:rsidRPr="00B92D8F">
        <w:rPr>
          <w:rFonts w:ascii="Arial" w:eastAsia="宋体" w:hAnsi="Arial" w:cs="Arial"/>
          <w:kern w:val="0"/>
          <w:szCs w:val="21"/>
        </w:rPr>
        <w:t>Rs=1kΩ</w:t>
      </w:r>
      <w:r w:rsidRPr="00B92D8F">
        <w:rPr>
          <w:rFonts w:ascii="Arial" w:eastAsia="宋体" w:hAnsi="Arial" w:cs="Arial"/>
          <w:kern w:val="0"/>
          <w:szCs w:val="21"/>
        </w:rPr>
        <w:t>）</w:t>
      </w:r>
      <w:r w:rsidRPr="00B92D8F">
        <w:rPr>
          <w:rFonts w:ascii="Arial" w:eastAsia="宋体" w:hAnsi="Arial" w:cs="Arial"/>
        </w:rPr>
        <w:t xml:space="preserve"> ≥ 80</w:t>
      </w:r>
      <w:r w:rsidRPr="00B92D8F">
        <w:rPr>
          <w:rFonts w:ascii="Arial" w:eastAsia="宋体" w:hAnsi="Arial" w:cs="Arial"/>
        </w:rPr>
        <w:t>分贝</w:t>
      </w:r>
    </w:p>
    <w:p w:rsidR="00910ADC" w:rsidRPr="00B92D8F" w:rsidRDefault="00910ADC" w:rsidP="00910ADC">
      <w:pPr>
        <w:spacing w:line="360" w:lineRule="auto"/>
        <w:ind w:firstLineChars="650" w:firstLine="1365"/>
        <w:rPr>
          <w:rFonts w:ascii="Arial" w:eastAsia="宋体" w:hAnsi="Arial" w:cs="Arial"/>
          <w:szCs w:val="21"/>
        </w:rPr>
      </w:pPr>
      <w:r w:rsidRPr="00B92D8F">
        <w:rPr>
          <w:rFonts w:ascii="Arial" w:eastAsia="宋体" w:hAnsi="Arial" w:cs="Arial"/>
          <w:szCs w:val="21"/>
        </w:rPr>
        <w:t>测量精度为：量程的</w:t>
      </w:r>
      <w:r w:rsidRPr="00B92D8F">
        <w:rPr>
          <w:rFonts w:ascii="Arial" w:eastAsia="宋体" w:hAnsi="Arial" w:cs="Arial"/>
          <w:szCs w:val="21"/>
        </w:rPr>
        <w:t>10%</w:t>
      </w:r>
      <w:r w:rsidRPr="00B92D8F">
        <w:rPr>
          <w:rFonts w:ascii="Arial" w:eastAsia="宋体" w:hAnsi="Arial" w:cs="Arial"/>
          <w:szCs w:val="21"/>
        </w:rPr>
        <w:t>至</w:t>
      </w:r>
      <w:r w:rsidRPr="00B92D8F">
        <w:rPr>
          <w:rFonts w:ascii="Arial" w:eastAsia="宋体" w:hAnsi="Arial" w:cs="Arial"/>
          <w:szCs w:val="21"/>
        </w:rPr>
        <w:t xml:space="preserve">100% </w:t>
      </w:r>
    </w:p>
    <w:p w:rsidR="00910ADC" w:rsidRPr="00B92D8F" w:rsidRDefault="00910ADC" w:rsidP="00910ADC">
      <w:pPr>
        <w:spacing w:line="360" w:lineRule="auto"/>
        <w:ind w:leftChars="405" w:left="850" w:firstLineChars="200" w:firstLine="420"/>
        <w:rPr>
          <w:rFonts w:ascii="Arial" w:eastAsia="宋体" w:hAnsi="Arial" w:cs="Arial"/>
          <w:szCs w:val="21"/>
        </w:rPr>
      </w:pPr>
      <w:r w:rsidRPr="00B92D8F">
        <w:rPr>
          <w:rFonts w:ascii="Arial" w:eastAsia="宋体" w:hAnsi="Arial" w:cs="Arial"/>
          <w:szCs w:val="21"/>
        </w:rPr>
        <w:t>输入短路则剩余读数对所列出的精度影响</w:t>
      </w:r>
      <w:r w:rsidRPr="00B92D8F">
        <w:rPr>
          <w:rFonts w:ascii="Arial" w:eastAsia="宋体" w:hAnsi="Arial" w:cs="Arial"/>
          <w:szCs w:val="21"/>
        </w:rPr>
        <w:t xml:space="preserve"> </w:t>
      </w:r>
      <w:r w:rsidRPr="00B92D8F">
        <w:rPr>
          <w:rFonts w:ascii="Arial" w:eastAsia="宋体" w:hAnsi="Arial" w:cs="Arial"/>
          <w:szCs w:val="21"/>
        </w:rPr>
        <w:t>＜</w:t>
      </w:r>
      <w:r w:rsidRPr="00B92D8F">
        <w:rPr>
          <w:rFonts w:ascii="Arial" w:eastAsia="宋体" w:hAnsi="Arial" w:cs="Arial"/>
          <w:szCs w:val="21"/>
        </w:rPr>
        <w:t>5%</w:t>
      </w:r>
    </w:p>
    <w:p w:rsidR="00910ADC" w:rsidRPr="00B92D8F" w:rsidRDefault="00910ADC" w:rsidP="00910ADC">
      <w:pPr>
        <w:spacing w:line="360" w:lineRule="auto"/>
        <w:ind w:leftChars="405" w:left="850" w:firstLineChars="200" w:firstLine="420"/>
        <w:rPr>
          <w:rFonts w:ascii="Arial" w:eastAsia="宋体" w:hAnsi="Arial" w:cs="Arial"/>
          <w:szCs w:val="21"/>
        </w:rPr>
      </w:pPr>
      <w:r w:rsidRPr="00B92D8F">
        <w:rPr>
          <w:rFonts w:ascii="Arial" w:eastAsia="宋体" w:hAnsi="Arial" w:cs="Arial"/>
          <w:szCs w:val="21"/>
        </w:rPr>
        <w:t>波峰因数：</w:t>
      </w:r>
      <w:r w:rsidRPr="00B92D8F">
        <w:rPr>
          <w:rFonts w:ascii="Arial" w:eastAsia="宋体" w:hAnsi="Arial" w:cs="Arial"/>
          <w:szCs w:val="21"/>
        </w:rPr>
        <w:t xml:space="preserve">3.0 </w:t>
      </w:r>
    </w:p>
    <w:p w:rsidR="00910ADC" w:rsidRPr="00B92D8F" w:rsidRDefault="00910ADC" w:rsidP="00910ADC">
      <w:pPr>
        <w:spacing w:line="360" w:lineRule="auto"/>
        <w:ind w:leftChars="405" w:left="850" w:firstLineChars="200" w:firstLine="420"/>
        <w:rPr>
          <w:rFonts w:ascii="Arial" w:eastAsia="宋体" w:hAnsi="Arial" w:cs="Arial"/>
          <w:szCs w:val="21"/>
        </w:rPr>
      </w:pPr>
      <w:r w:rsidRPr="00B92D8F">
        <w:rPr>
          <w:rFonts w:ascii="Arial" w:eastAsia="宋体" w:hAnsi="Arial" w:cs="Arial"/>
          <w:szCs w:val="21"/>
        </w:rPr>
        <w:t>测量相应时间：</w:t>
      </w:r>
      <w:r w:rsidRPr="00B92D8F">
        <w:rPr>
          <w:rFonts w:ascii="Arial" w:eastAsia="宋体" w:hAnsi="Arial" w:cs="Arial"/>
          <w:kern w:val="0"/>
          <w:szCs w:val="21"/>
        </w:rPr>
        <w:t>≤2S</w:t>
      </w:r>
    </w:p>
    <w:p w:rsidR="00910ADC" w:rsidRPr="00B92D8F" w:rsidRDefault="00910ADC" w:rsidP="0085220C">
      <w:pPr>
        <w:numPr>
          <w:ilvl w:val="0"/>
          <w:numId w:val="10"/>
        </w:numPr>
        <w:tabs>
          <w:tab w:val="clear" w:pos="840"/>
          <w:tab w:val="num" w:pos="1134"/>
        </w:tabs>
        <w:spacing w:line="360" w:lineRule="auto"/>
        <w:ind w:left="1260" w:hanging="409"/>
        <w:rPr>
          <w:rFonts w:ascii="Arial" w:eastAsia="宋体" w:hAnsi="Arial" w:cs="Arial"/>
          <w:szCs w:val="21"/>
        </w:rPr>
      </w:pPr>
      <w:r w:rsidRPr="00B92D8F">
        <w:rPr>
          <w:rFonts w:ascii="Arial" w:eastAsia="宋体" w:hAnsi="Arial" w:cs="Arial"/>
          <w:szCs w:val="21"/>
        </w:rPr>
        <w:t>ACI</w:t>
      </w:r>
      <w:r w:rsidRPr="00B92D8F">
        <w:rPr>
          <w:rFonts w:ascii="Arial" w:eastAsia="宋体" w:hAnsi="Arial" w:cs="Arial"/>
          <w:szCs w:val="21"/>
        </w:rPr>
        <w:t>测量：、</w:t>
      </w:r>
      <w:r w:rsidRPr="00B92D8F">
        <w:rPr>
          <w:rFonts w:ascii="Arial" w:eastAsia="宋体" w:hAnsi="Arial" w:cs="Arial"/>
          <w:szCs w:val="21"/>
        </w:rPr>
        <w:t>RMS</w:t>
      </w:r>
      <w:r w:rsidRPr="00B92D8F">
        <w:rPr>
          <w:rFonts w:ascii="Arial" w:eastAsia="宋体" w:hAnsi="Arial" w:cs="Arial"/>
          <w:szCs w:val="21"/>
        </w:rPr>
        <w:t>测量、正弦波输入</w:t>
      </w:r>
    </w:p>
    <w:p w:rsidR="00910ADC" w:rsidRPr="00B92D8F" w:rsidRDefault="00910ADC" w:rsidP="00910ADC">
      <w:pPr>
        <w:spacing w:line="360" w:lineRule="auto"/>
        <w:ind w:left="1260"/>
        <w:rPr>
          <w:rFonts w:ascii="Arial" w:eastAsia="宋体" w:hAnsi="Arial" w:cs="Arial"/>
          <w:szCs w:val="21"/>
        </w:rPr>
      </w:pPr>
      <w:r w:rsidRPr="00B92D8F">
        <w:rPr>
          <w:rFonts w:ascii="Arial" w:eastAsia="宋体" w:hAnsi="Arial" w:cs="Arial"/>
          <w:szCs w:val="21"/>
        </w:rPr>
        <w:t>频响：</w:t>
      </w:r>
      <w:r w:rsidRPr="00B92D8F">
        <w:rPr>
          <w:rFonts w:ascii="Arial" w:eastAsia="宋体" w:hAnsi="Arial" w:cs="Arial"/>
          <w:szCs w:val="21"/>
        </w:rPr>
        <w:t>20Hz</w:t>
      </w:r>
      <w:r w:rsidRPr="00B92D8F">
        <w:rPr>
          <w:rFonts w:ascii="Arial" w:eastAsia="宋体" w:hAnsi="Arial" w:cs="Arial"/>
          <w:szCs w:val="21"/>
        </w:rPr>
        <w:t>～</w:t>
      </w:r>
      <w:r w:rsidRPr="00B92D8F">
        <w:rPr>
          <w:rFonts w:ascii="Arial" w:eastAsia="宋体" w:hAnsi="Arial" w:cs="Arial"/>
          <w:szCs w:val="21"/>
        </w:rPr>
        <w:t xml:space="preserve">1kHz   </w:t>
      </w:r>
    </w:p>
    <w:p w:rsidR="00910ADC" w:rsidRPr="00B92D8F" w:rsidRDefault="00910ADC" w:rsidP="00910ADC">
      <w:pPr>
        <w:spacing w:line="360" w:lineRule="auto"/>
        <w:ind w:left="1260"/>
        <w:rPr>
          <w:rFonts w:ascii="Arial" w:eastAsia="宋体" w:hAnsi="Arial" w:cs="Arial"/>
          <w:szCs w:val="21"/>
        </w:rPr>
      </w:pPr>
      <w:r w:rsidRPr="00B92D8F">
        <w:rPr>
          <w:rFonts w:ascii="Arial" w:eastAsia="宋体" w:hAnsi="Arial" w:cs="Arial"/>
          <w:szCs w:val="21"/>
        </w:rPr>
        <w:t>测量精度为：量程的</w:t>
      </w:r>
      <w:r w:rsidRPr="00B92D8F">
        <w:rPr>
          <w:rFonts w:ascii="Arial" w:eastAsia="宋体" w:hAnsi="Arial" w:cs="Arial"/>
          <w:szCs w:val="21"/>
        </w:rPr>
        <w:t>10%</w:t>
      </w:r>
      <w:r w:rsidRPr="00B92D8F">
        <w:rPr>
          <w:rFonts w:ascii="Arial" w:eastAsia="宋体" w:hAnsi="Arial" w:cs="Arial"/>
          <w:szCs w:val="21"/>
        </w:rPr>
        <w:t>至</w:t>
      </w:r>
      <w:r w:rsidRPr="00B92D8F">
        <w:rPr>
          <w:rFonts w:ascii="Arial" w:eastAsia="宋体" w:hAnsi="Arial" w:cs="Arial"/>
          <w:szCs w:val="21"/>
        </w:rPr>
        <w:t xml:space="preserve">100% </w:t>
      </w:r>
    </w:p>
    <w:p w:rsidR="00910ADC" w:rsidRPr="00B92D8F" w:rsidRDefault="00910ADC" w:rsidP="00910ADC">
      <w:pPr>
        <w:spacing w:line="360" w:lineRule="auto"/>
        <w:ind w:left="1260"/>
        <w:rPr>
          <w:rFonts w:ascii="Arial" w:eastAsia="宋体" w:hAnsi="Arial" w:cs="Arial"/>
          <w:szCs w:val="21"/>
        </w:rPr>
      </w:pPr>
      <w:r w:rsidRPr="00B92D8F">
        <w:rPr>
          <w:rFonts w:ascii="Arial" w:eastAsia="宋体" w:hAnsi="Arial" w:cs="Arial"/>
          <w:szCs w:val="21"/>
        </w:rPr>
        <w:t>波峰因数：</w:t>
      </w:r>
      <w:r w:rsidRPr="00B92D8F">
        <w:rPr>
          <w:rFonts w:ascii="Arial" w:eastAsia="宋体" w:hAnsi="Arial" w:cs="Arial"/>
          <w:szCs w:val="21"/>
        </w:rPr>
        <w:t>3.0</w:t>
      </w:r>
    </w:p>
    <w:p w:rsidR="00910ADC" w:rsidRPr="00B92D8F" w:rsidRDefault="00910ADC" w:rsidP="0085220C">
      <w:pPr>
        <w:numPr>
          <w:ilvl w:val="0"/>
          <w:numId w:val="11"/>
        </w:numPr>
        <w:tabs>
          <w:tab w:val="clear" w:pos="1260"/>
          <w:tab w:val="num" w:pos="1134"/>
        </w:tabs>
        <w:spacing w:line="360" w:lineRule="auto"/>
        <w:rPr>
          <w:rFonts w:ascii="Arial" w:eastAsia="宋体" w:hAnsi="Arial" w:cs="Arial"/>
          <w:szCs w:val="21"/>
        </w:rPr>
      </w:pPr>
      <w:r w:rsidRPr="00B92D8F">
        <w:rPr>
          <w:rFonts w:ascii="Arial" w:eastAsia="宋体" w:hAnsi="Arial" w:cs="Arial"/>
          <w:szCs w:val="21"/>
        </w:rPr>
        <w:t>OHM</w:t>
      </w:r>
      <w:r w:rsidRPr="00B92D8F">
        <w:rPr>
          <w:rFonts w:ascii="Arial" w:eastAsia="宋体" w:hAnsi="Arial" w:cs="Arial"/>
          <w:szCs w:val="21"/>
        </w:rPr>
        <w:t>测量</w:t>
      </w:r>
    </w:p>
    <w:p w:rsidR="00910ADC" w:rsidRPr="00B92D8F" w:rsidRDefault="00910ADC" w:rsidP="00910ADC">
      <w:pPr>
        <w:spacing w:line="360" w:lineRule="auto"/>
        <w:ind w:left="1260"/>
        <w:rPr>
          <w:rFonts w:ascii="Arial" w:eastAsia="宋体" w:hAnsi="Arial" w:cs="Arial"/>
          <w:szCs w:val="21"/>
        </w:rPr>
      </w:pPr>
      <w:r w:rsidRPr="00B92D8F">
        <w:rPr>
          <w:rFonts w:ascii="Arial" w:eastAsia="宋体" w:hAnsi="Arial" w:cs="Arial"/>
          <w:szCs w:val="21"/>
        </w:rPr>
        <w:t>测量精度为</w:t>
      </w:r>
      <w:r w:rsidRPr="00B92D8F">
        <w:rPr>
          <w:rFonts w:ascii="Arial" w:eastAsia="宋体" w:hAnsi="Arial" w:cs="Arial"/>
          <w:szCs w:val="21"/>
        </w:rPr>
        <w:t>4W</w:t>
      </w:r>
      <w:r w:rsidRPr="00B92D8F">
        <w:rPr>
          <w:rFonts w:ascii="Arial" w:eastAsia="宋体" w:hAnsi="Arial" w:cs="Arial"/>
          <w:szCs w:val="21"/>
        </w:rPr>
        <w:t>测量</w:t>
      </w:r>
    </w:p>
    <w:p w:rsidR="00910ADC" w:rsidRPr="00B92D8F" w:rsidRDefault="00910ADC" w:rsidP="00910ADC">
      <w:pPr>
        <w:spacing w:line="360" w:lineRule="auto"/>
        <w:ind w:left="1260"/>
        <w:rPr>
          <w:rFonts w:ascii="Arial" w:eastAsia="宋体" w:hAnsi="Arial" w:cs="Arial"/>
          <w:szCs w:val="21"/>
        </w:rPr>
      </w:pPr>
      <w:r w:rsidRPr="00B92D8F">
        <w:rPr>
          <w:rFonts w:ascii="Arial" w:eastAsia="宋体" w:hAnsi="Arial" w:cs="Arial"/>
          <w:szCs w:val="21"/>
        </w:rPr>
        <w:t>相对湿度</w:t>
      </w:r>
      <w:r w:rsidRPr="00B92D8F">
        <w:rPr>
          <w:rFonts w:ascii="Arial" w:eastAsia="宋体" w:hAnsi="Arial" w:cs="Arial"/>
          <w:szCs w:val="21"/>
        </w:rPr>
        <w:t xml:space="preserve">≥70% </w:t>
      </w:r>
      <w:r w:rsidRPr="00B92D8F">
        <w:rPr>
          <w:rFonts w:ascii="Arial" w:eastAsia="宋体" w:hAnsi="Arial" w:cs="Arial"/>
          <w:szCs w:val="21"/>
        </w:rPr>
        <w:t>电阻的测量精度：</w:t>
      </w:r>
      <w:r w:rsidRPr="00B92D8F">
        <w:rPr>
          <w:rFonts w:ascii="Arial" w:eastAsia="宋体" w:hAnsi="Arial" w:cs="Arial"/>
          <w:szCs w:val="21"/>
        </w:rPr>
        <w:t>1%</w:t>
      </w:r>
      <w:r w:rsidRPr="00B92D8F">
        <w:rPr>
          <w:rFonts w:ascii="Arial" w:eastAsia="宋体" w:hAnsi="Arial" w:cs="Arial"/>
          <w:szCs w:val="21"/>
        </w:rPr>
        <w:t>（</w:t>
      </w:r>
      <w:r w:rsidRPr="00B92D8F">
        <w:rPr>
          <w:rFonts w:ascii="Arial" w:eastAsia="宋体" w:hAnsi="Arial" w:cs="Arial"/>
          <w:szCs w:val="21"/>
        </w:rPr>
        <w:t>1M</w:t>
      </w:r>
      <w:r w:rsidRPr="00B92D8F">
        <w:rPr>
          <w:rFonts w:ascii="Arial" w:eastAsia="宋体" w:hAnsi="Arial" w:cs="Arial"/>
          <w:kern w:val="0"/>
          <w:szCs w:val="21"/>
        </w:rPr>
        <w:t>Ω</w:t>
      </w:r>
      <w:r w:rsidRPr="00B92D8F">
        <w:rPr>
          <w:rFonts w:ascii="Arial" w:eastAsia="宋体" w:hAnsi="Arial" w:cs="Arial"/>
          <w:szCs w:val="21"/>
        </w:rPr>
        <w:t>）、</w:t>
      </w:r>
      <w:r w:rsidRPr="00B92D8F">
        <w:rPr>
          <w:rFonts w:ascii="Arial" w:eastAsia="宋体" w:hAnsi="Arial" w:cs="Arial"/>
          <w:szCs w:val="21"/>
        </w:rPr>
        <w:t>3%</w:t>
      </w:r>
      <w:r w:rsidRPr="00B92D8F">
        <w:rPr>
          <w:rFonts w:ascii="Arial" w:eastAsia="宋体" w:hAnsi="Arial" w:cs="Arial"/>
          <w:szCs w:val="21"/>
        </w:rPr>
        <w:t>（</w:t>
      </w:r>
      <w:r w:rsidRPr="00B92D8F">
        <w:rPr>
          <w:rFonts w:ascii="Arial" w:eastAsia="宋体" w:hAnsi="Arial" w:cs="Arial"/>
          <w:szCs w:val="21"/>
        </w:rPr>
        <w:t>10M</w:t>
      </w:r>
      <w:r w:rsidRPr="00B92D8F">
        <w:rPr>
          <w:rFonts w:ascii="Arial" w:eastAsia="宋体" w:hAnsi="Arial" w:cs="Arial"/>
          <w:kern w:val="0"/>
          <w:szCs w:val="21"/>
        </w:rPr>
        <w:t>Ω</w:t>
      </w:r>
      <w:r w:rsidRPr="00B92D8F">
        <w:rPr>
          <w:rFonts w:ascii="Arial" w:eastAsia="宋体" w:hAnsi="Arial" w:cs="Arial"/>
          <w:szCs w:val="21"/>
        </w:rPr>
        <w:t>）</w:t>
      </w:r>
    </w:p>
    <w:p w:rsidR="00910ADC" w:rsidRPr="00B92D8F" w:rsidRDefault="00910ADC" w:rsidP="0085220C">
      <w:pPr>
        <w:numPr>
          <w:ilvl w:val="0"/>
          <w:numId w:val="11"/>
        </w:numPr>
        <w:tabs>
          <w:tab w:val="clear" w:pos="1260"/>
          <w:tab w:val="num" w:pos="1134"/>
        </w:tabs>
        <w:spacing w:line="360" w:lineRule="auto"/>
        <w:rPr>
          <w:rFonts w:ascii="Arial" w:eastAsia="宋体" w:hAnsi="Arial" w:cs="Arial"/>
          <w:szCs w:val="21"/>
        </w:rPr>
      </w:pPr>
      <w:r w:rsidRPr="00B92D8F">
        <w:rPr>
          <w:rFonts w:ascii="Arial" w:eastAsia="宋体" w:hAnsi="Arial" w:cs="Arial"/>
          <w:szCs w:val="21"/>
        </w:rPr>
        <w:t>温度系数：</w:t>
      </w:r>
      <w:r w:rsidRPr="00B92D8F">
        <w:rPr>
          <w:rFonts w:ascii="Arial" w:eastAsia="宋体" w:hAnsi="Arial" w:cs="Arial"/>
          <w:szCs w:val="21"/>
        </w:rPr>
        <w:t xml:space="preserve">0.1 × </w:t>
      </w:r>
      <w:r w:rsidRPr="00B92D8F">
        <w:rPr>
          <w:rFonts w:ascii="Arial" w:eastAsia="宋体" w:hAnsi="Arial" w:cs="Arial"/>
          <w:szCs w:val="21"/>
        </w:rPr>
        <w:t>基本精度</w:t>
      </w:r>
      <w:r w:rsidRPr="00B92D8F">
        <w:rPr>
          <w:rFonts w:ascii="Arial" w:eastAsia="宋体" w:hAnsi="Arial" w:cs="Arial"/>
          <w:szCs w:val="21"/>
        </w:rPr>
        <w:t xml:space="preserve"> / </w:t>
      </w:r>
      <w:r w:rsidRPr="00B92D8F">
        <w:rPr>
          <w:rFonts w:ascii="宋体" w:eastAsia="宋体" w:hAnsi="宋体" w:cs="宋体" w:hint="eastAsia"/>
          <w:szCs w:val="21"/>
        </w:rPr>
        <w:t>℃</w:t>
      </w:r>
      <w:r w:rsidRPr="00B92D8F">
        <w:rPr>
          <w:rFonts w:ascii="Arial" w:eastAsia="宋体" w:hAnsi="Arial" w:cs="Arial"/>
          <w:szCs w:val="21"/>
        </w:rPr>
        <w:t>（温度范围</w:t>
      </w:r>
      <w:r w:rsidRPr="00B92D8F">
        <w:rPr>
          <w:rFonts w:ascii="Arial" w:eastAsia="宋体" w:hAnsi="Arial" w:cs="Arial"/>
          <w:szCs w:val="21"/>
        </w:rPr>
        <w:t>&lt;18</w:t>
      </w:r>
      <w:r w:rsidRPr="00B92D8F">
        <w:rPr>
          <w:rFonts w:ascii="宋体" w:eastAsia="宋体" w:hAnsi="宋体" w:cs="宋体" w:hint="eastAsia"/>
          <w:szCs w:val="21"/>
        </w:rPr>
        <w:t>℃</w:t>
      </w:r>
      <w:r w:rsidRPr="00B92D8F">
        <w:rPr>
          <w:rFonts w:ascii="Arial" w:eastAsia="宋体" w:hAnsi="Arial" w:cs="Arial"/>
          <w:szCs w:val="21"/>
        </w:rPr>
        <w:t xml:space="preserve"> </w:t>
      </w:r>
      <w:r w:rsidRPr="00B92D8F">
        <w:rPr>
          <w:rFonts w:ascii="Arial" w:eastAsia="宋体" w:hAnsi="Arial" w:cs="Arial"/>
          <w:szCs w:val="21"/>
        </w:rPr>
        <w:t>或</w:t>
      </w:r>
      <w:r w:rsidRPr="00B92D8F">
        <w:rPr>
          <w:rFonts w:ascii="Arial" w:eastAsia="宋体" w:hAnsi="Arial" w:cs="Arial"/>
          <w:szCs w:val="21"/>
        </w:rPr>
        <w:t xml:space="preserve"> &gt;28</w:t>
      </w:r>
      <w:r w:rsidRPr="00B92D8F">
        <w:rPr>
          <w:rFonts w:ascii="宋体" w:eastAsia="宋体" w:hAnsi="宋体" w:cs="宋体" w:hint="eastAsia"/>
          <w:szCs w:val="21"/>
        </w:rPr>
        <w:t>℃</w:t>
      </w:r>
      <w:r w:rsidRPr="00B92D8F">
        <w:rPr>
          <w:rFonts w:ascii="Arial" w:eastAsia="宋体" w:hAnsi="Arial" w:cs="Arial"/>
          <w:szCs w:val="21"/>
        </w:rPr>
        <w:t>）</w:t>
      </w:r>
    </w:p>
    <w:p w:rsidR="00125D19" w:rsidRDefault="00125D19" w:rsidP="00125D19">
      <w:pPr>
        <w:autoSpaceDE w:val="0"/>
        <w:autoSpaceDN w:val="0"/>
        <w:adjustRightInd w:val="0"/>
        <w:jc w:val="left"/>
        <w:rPr>
          <w:rFonts w:ascii="宋体" w:hAnsi="宋体"/>
          <w:b/>
          <w:bCs/>
          <w:kern w:val="0"/>
          <w:szCs w:val="18"/>
        </w:rPr>
      </w:pPr>
      <w:r>
        <w:rPr>
          <w:rFonts w:ascii="宋体" w:hAnsi="宋体" w:hint="eastAsia"/>
          <w:b/>
          <w:bCs/>
          <w:kern w:val="0"/>
          <w:szCs w:val="18"/>
        </w:rPr>
        <w:lastRenderedPageBreak/>
        <w:t>1</w:t>
      </w:r>
      <w:r w:rsidR="00A816F6">
        <w:rPr>
          <w:rFonts w:ascii="宋体" w:hAnsi="宋体" w:hint="eastAsia"/>
          <w:b/>
          <w:bCs/>
          <w:kern w:val="0"/>
          <w:szCs w:val="18"/>
        </w:rPr>
        <w:t>1</w:t>
      </w:r>
      <w:r>
        <w:rPr>
          <w:rFonts w:ascii="宋体" w:hAnsi="宋体" w:hint="eastAsia"/>
          <w:b/>
          <w:bCs/>
          <w:kern w:val="0"/>
          <w:szCs w:val="18"/>
        </w:rPr>
        <w:t xml:space="preserve">  用本说明书注意</w:t>
      </w:r>
    </w:p>
    <w:p w:rsidR="00125D19" w:rsidRDefault="00125D19" w:rsidP="0085220C">
      <w:pPr>
        <w:numPr>
          <w:ilvl w:val="0"/>
          <w:numId w:val="11"/>
        </w:numPr>
        <w:rPr>
          <w:rFonts w:ascii="Arial" w:hAnsi="Arial" w:cs="Arial"/>
          <w:iCs/>
          <w:sz w:val="18"/>
          <w:szCs w:val="21"/>
        </w:rPr>
      </w:pPr>
      <w:r>
        <w:rPr>
          <w:rFonts w:ascii="Arial" w:hAnsi="Arial" w:cs="Arial" w:hint="eastAsia"/>
          <w:iCs/>
          <w:sz w:val="18"/>
          <w:szCs w:val="21"/>
        </w:rPr>
        <w:t>本说明书如有改变，恕不通知。</w:t>
      </w:r>
    </w:p>
    <w:p w:rsidR="00125D19" w:rsidRDefault="00125D19" w:rsidP="0085220C">
      <w:pPr>
        <w:numPr>
          <w:ilvl w:val="0"/>
          <w:numId w:val="11"/>
        </w:numPr>
        <w:rPr>
          <w:rFonts w:ascii="Arial" w:hAnsi="Arial" w:cs="Arial"/>
          <w:iCs/>
          <w:sz w:val="18"/>
          <w:szCs w:val="21"/>
        </w:rPr>
      </w:pPr>
      <w:r>
        <w:rPr>
          <w:rFonts w:ascii="Arial" w:hAnsi="Arial" w:cs="Arial" w:hint="eastAsia"/>
          <w:iCs/>
          <w:sz w:val="18"/>
          <w:szCs w:val="21"/>
        </w:rPr>
        <w:t>本说明书的内容被认为是正确的，若用户发现有错误、遗漏等，请与生产厂家联系。</w:t>
      </w:r>
    </w:p>
    <w:p w:rsidR="00125D19" w:rsidRDefault="00125D19" w:rsidP="0085220C">
      <w:pPr>
        <w:numPr>
          <w:ilvl w:val="0"/>
          <w:numId w:val="11"/>
        </w:numPr>
        <w:rPr>
          <w:rFonts w:ascii="Arial" w:hAnsi="Arial" w:cs="Arial"/>
          <w:iCs/>
          <w:sz w:val="18"/>
          <w:szCs w:val="21"/>
        </w:rPr>
      </w:pPr>
      <w:r>
        <w:rPr>
          <w:rFonts w:ascii="Arial" w:hAnsi="Arial" w:cs="Arial" w:hint="eastAsia"/>
          <w:iCs/>
          <w:sz w:val="18"/>
          <w:szCs w:val="21"/>
        </w:rPr>
        <w:t>本公司不承担由于用户错误操作所引起的事故和危害。</w:t>
      </w:r>
    </w:p>
    <w:p w:rsidR="00125D19" w:rsidRDefault="00125D19" w:rsidP="0085220C">
      <w:pPr>
        <w:numPr>
          <w:ilvl w:val="0"/>
          <w:numId w:val="11"/>
        </w:numPr>
        <w:rPr>
          <w:rFonts w:ascii="Arial" w:hAnsi="Arial" w:cs="Arial"/>
          <w:iCs/>
          <w:sz w:val="18"/>
          <w:szCs w:val="21"/>
        </w:rPr>
      </w:pPr>
      <w:r>
        <w:rPr>
          <w:rFonts w:ascii="Arial" w:hAnsi="Arial" w:cs="Arial" w:hint="eastAsia"/>
          <w:iCs/>
          <w:sz w:val="18"/>
          <w:szCs w:val="21"/>
        </w:rPr>
        <w:t>本说明书所讲述的功能，不作为将产品用做特殊用途的理由。</w:t>
      </w:r>
    </w:p>
    <w:sectPr w:rsidR="00125D19" w:rsidSect="00125D19">
      <w:footerReference w:type="even" r:id="rId28"/>
      <w:footerReference w:type="default" r:id="rId29"/>
      <w:pgSz w:w="11510" w:h="7938" w:orient="landscape"/>
      <w:pgMar w:top="624" w:right="567" w:bottom="624" w:left="567" w:header="0" w:footer="454" w:gutter="57"/>
      <w:cols w:space="720"/>
      <w:noEndnote/>
      <w:docGrid w:type="lines" w:linePitch="286" w:charSpace="5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842" w:rsidRDefault="00AA7842" w:rsidP="00125D19">
      <w:r>
        <w:separator/>
      </w:r>
    </w:p>
  </w:endnote>
  <w:endnote w:type="continuationSeparator" w:id="0">
    <w:p w:rsidR="00AA7842" w:rsidRDefault="00AA7842" w:rsidP="00125D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TTAE3o00">
    <w:altName w:val="黑体"/>
    <w:panose1 w:val="00000000000000000000"/>
    <w:charset w:val="86"/>
    <w:family w:val="auto"/>
    <w:notTrueType/>
    <w:pitch w:val="default"/>
    <w:sig w:usb0="00000001" w:usb1="080E0000" w:usb2="00000010" w:usb3="00000000" w:csb0="00040000" w:csb1="00000000"/>
  </w:font>
  <w:font w:name="TTAE5o00">
    <w:altName w:val="黑体"/>
    <w:panose1 w:val="00000000000000000000"/>
    <w:charset w:val="86"/>
    <w:family w:val="auto"/>
    <w:notTrueType/>
    <w:pitch w:val="default"/>
    <w:sig w:usb0="00000001" w:usb1="080E0000" w:usb2="00000010" w:usb3="00000000" w:csb0="00040000" w:csb1="00000000"/>
  </w:font>
  <w:font w:name="TTA7Do00">
    <w:altName w:val="Arial"/>
    <w:panose1 w:val="00000000000000000000"/>
    <w:charset w:val="00"/>
    <w:family w:val="swiss"/>
    <w:notTrueType/>
    <w:pitch w:val="default"/>
    <w:sig w:usb0="00000003" w:usb1="00000000" w:usb2="00000000" w:usb3="00000000" w:csb0="00000001" w:csb1="00000000"/>
  </w:font>
  <w:font w:name="TTAE5o01">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71" w:rsidRDefault="009E2D02">
    <w:pPr>
      <w:pStyle w:val="a4"/>
      <w:framePr w:wrap="around" w:vAnchor="text" w:hAnchor="margin" w:xAlign="right" w:y="1"/>
      <w:rPr>
        <w:rStyle w:val="a6"/>
      </w:rPr>
    </w:pPr>
    <w:r>
      <w:rPr>
        <w:rStyle w:val="a6"/>
      </w:rPr>
      <w:fldChar w:fldCharType="begin"/>
    </w:r>
    <w:r w:rsidR="00DF2471">
      <w:rPr>
        <w:rStyle w:val="a6"/>
      </w:rPr>
      <w:instrText xml:space="preserve">PAGE  </w:instrText>
    </w:r>
    <w:r>
      <w:rPr>
        <w:rStyle w:val="a6"/>
      </w:rPr>
      <w:fldChar w:fldCharType="end"/>
    </w:r>
  </w:p>
  <w:p w:rsidR="00DF2471" w:rsidRDefault="00DF247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71" w:rsidRDefault="009E2D02">
    <w:pPr>
      <w:pStyle w:val="a4"/>
      <w:framePr w:wrap="around" w:vAnchor="text" w:hAnchor="margin" w:xAlign="right" w:y="1"/>
      <w:rPr>
        <w:rStyle w:val="a6"/>
      </w:rPr>
    </w:pPr>
    <w:r>
      <w:rPr>
        <w:rStyle w:val="a6"/>
      </w:rPr>
      <w:fldChar w:fldCharType="begin"/>
    </w:r>
    <w:r w:rsidR="00DF2471">
      <w:rPr>
        <w:rStyle w:val="a6"/>
      </w:rPr>
      <w:instrText xml:space="preserve">PAGE  </w:instrText>
    </w:r>
    <w:r>
      <w:rPr>
        <w:rStyle w:val="a6"/>
      </w:rPr>
      <w:fldChar w:fldCharType="separate"/>
    </w:r>
    <w:r w:rsidR="00804B2F">
      <w:rPr>
        <w:rStyle w:val="a6"/>
        <w:noProof/>
      </w:rPr>
      <w:t>17</w:t>
    </w:r>
    <w:r>
      <w:rPr>
        <w:rStyle w:val="a6"/>
      </w:rPr>
      <w:fldChar w:fldCharType="end"/>
    </w:r>
  </w:p>
  <w:p w:rsidR="00DF2471" w:rsidRDefault="00DF2471" w:rsidP="003920E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842" w:rsidRDefault="00AA7842" w:rsidP="00125D19">
      <w:r>
        <w:separator/>
      </w:r>
    </w:p>
  </w:footnote>
  <w:footnote w:type="continuationSeparator" w:id="0">
    <w:p w:rsidR="00AA7842" w:rsidRDefault="00AA7842" w:rsidP="00125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B8D"/>
    <w:multiLevelType w:val="hybridMultilevel"/>
    <w:tmpl w:val="36A02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3212DC5"/>
    <w:multiLevelType w:val="hybridMultilevel"/>
    <w:tmpl w:val="3A6CAB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634143"/>
    <w:multiLevelType w:val="hybridMultilevel"/>
    <w:tmpl w:val="DCF2DC6A"/>
    <w:lvl w:ilvl="0" w:tplc="04090001">
      <w:start w:val="1"/>
      <w:numFmt w:val="bullet"/>
      <w:lvlText w:val=""/>
      <w:lvlJc w:val="left"/>
      <w:pPr>
        <w:tabs>
          <w:tab w:val="num" w:pos="420"/>
        </w:tabs>
        <w:ind w:left="420" w:hanging="420"/>
      </w:pPr>
      <w:rPr>
        <w:rFonts w:ascii="Wingdings" w:hAnsi="Wingdings" w:hint="default"/>
      </w:rPr>
    </w:lvl>
    <w:lvl w:ilvl="1" w:tplc="25C66C8C">
      <w:start w:val="1"/>
      <w:numFmt w:val="bullet"/>
      <w:lvlText w:val=""/>
      <w:lvlJc w:val="left"/>
      <w:pPr>
        <w:tabs>
          <w:tab w:val="num" w:pos="840"/>
        </w:tabs>
        <w:ind w:left="840" w:hanging="84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2E61866"/>
    <w:multiLevelType w:val="hybridMultilevel"/>
    <w:tmpl w:val="1D247542"/>
    <w:lvl w:ilvl="0" w:tplc="04090001">
      <w:start w:val="1"/>
      <w:numFmt w:val="bullet"/>
      <w:lvlText w:val=""/>
      <w:lvlJc w:val="left"/>
      <w:pPr>
        <w:tabs>
          <w:tab w:val="num" w:pos="1260"/>
        </w:tabs>
        <w:ind w:left="1260" w:hanging="420"/>
      </w:pPr>
      <w:rPr>
        <w:rFonts w:ascii="Wingdings" w:hAnsi="Wingdings" w:hint="default"/>
      </w:rPr>
    </w:lvl>
    <w:lvl w:ilvl="1" w:tplc="04090003">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4">
    <w:nsid w:val="316939BD"/>
    <w:multiLevelType w:val="hybridMultilevel"/>
    <w:tmpl w:val="7DE8D4C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2E5315F"/>
    <w:multiLevelType w:val="hybridMultilevel"/>
    <w:tmpl w:val="62BC3BC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38195B3F"/>
    <w:multiLevelType w:val="hybridMultilevel"/>
    <w:tmpl w:val="74D0E35A"/>
    <w:lvl w:ilvl="0" w:tplc="82F8CB0A">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44DF6E6A"/>
    <w:multiLevelType w:val="hybridMultilevel"/>
    <w:tmpl w:val="495CA06A"/>
    <w:lvl w:ilvl="0" w:tplc="C82CBFC0">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4A492115"/>
    <w:multiLevelType w:val="hybridMultilevel"/>
    <w:tmpl w:val="B88A3BAE"/>
    <w:lvl w:ilvl="0" w:tplc="577A480A">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415"/>
        </w:tabs>
        <w:ind w:left="415" w:hanging="420"/>
      </w:pPr>
      <w:rPr>
        <w:rFonts w:ascii="Wingdings" w:hAnsi="Wingdings" w:hint="default"/>
      </w:rPr>
    </w:lvl>
    <w:lvl w:ilvl="2" w:tplc="04090005" w:tentative="1">
      <w:start w:val="1"/>
      <w:numFmt w:val="bullet"/>
      <w:lvlText w:val=""/>
      <w:lvlJc w:val="left"/>
      <w:pPr>
        <w:tabs>
          <w:tab w:val="num" w:pos="835"/>
        </w:tabs>
        <w:ind w:left="835" w:hanging="420"/>
      </w:pPr>
      <w:rPr>
        <w:rFonts w:ascii="Wingdings" w:hAnsi="Wingdings" w:hint="default"/>
      </w:rPr>
    </w:lvl>
    <w:lvl w:ilvl="3" w:tplc="04090001" w:tentative="1">
      <w:start w:val="1"/>
      <w:numFmt w:val="bullet"/>
      <w:lvlText w:val=""/>
      <w:lvlJc w:val="left"/>
      <w:pPr>
        <w:tabs>
          <w:tab w:val="num" w:pos="1255"/>
        </w:tabs>
        <w:ind w:left="1255" w:hanging="420"/>
      </w:pPr>
      <w:rPr>
        <w:rFonts w:ascii="Wingdings" w:hAnsi="Wingdings" w:hint="default"/>
      </w:rPr>
    </w:lvl>
    <w:lvl w:ilvl="4" w:tplc="04090003" w:tentative="1">
      <w:start w:val="1"/>
      <w:numFmt w:val="bullet"/>
      <w:lvlText w:val=""/>
      <w:lvlJc w:val="left"/>
      <w:pPr>
        <w:tabs>
          <w:tab w:val="num" w:pos="1675"/>
        </w:tabs>
        <w:ind w:left="1675" w:hanging="420"/>
      </w:pPr>
      <w:rPr>
        <w:rFonts w:ascii="Wingdings" w:hAnsi="Wingdings" w:hint="default"/>
      </w:rPr>
    </w:lvl>
    <w:lvl w:ilvl="5" w:tplc="04090005" w:tentative="1">
      <w:start w:val="1"/>
      <w:numFmt w:val="bullet"/>
      <w:lvlText w:val=""/>
      <w:lvlJc w:val="left"/>
      <w:pPr>
        <w:tabs>
          <w:tab w:val="num" w:pos="2095"/>
        </w:tabs>
        <w:ind w:left="2095" w:hanging="420"/>
      </w:pPr>
      <w:rPr>
        <w:rFonts w:ascii="Wingdings" w:hAnsi="Wingdings" w:hint="default"/>
      </w:rPr>
    </w:lvl>
    <w:lvl w:ilvl="6" w:tplc="04090001" w:tentative="1">
      <w:start w:val="1"/>
      <w:numFmt w:val="bullet"/>
      <w:lvlText w:val=""/>
      <w:lvlJc w:val="left"/>
      <w:pPr>
        <w:tabs>
          <w:tab w:val="num" w:pos="2515"/>
        </w:tabs>
        <w:ind w:left="2515" w:hanging="420"/>
      </w:pPr>
      <w:rPr>
        <w:rFonts w:ascii="Wingdings" w:hAnsi="Wingdings" w:hint="default"/>
      </w:rPr>
    </w:lvl>
    <w:lvl w:ilvl="7" w:tplc="04090003" w:tentative="1">
      <w:start w:val="1"/>
      <w:numFmt w:val="bullet"/>
      <w:lvlText w:val=""/>
      <w:lvlJc w:val="left"/>
      <w:pPr>
        <w:tabs>
          <w:tab w:val="num" w:pos="2935"/>
        </w:tabs>
        <w:ind w:left="2935" w:hanging="420"/>
      </w:pPr>
      <w:rPr>
        <w:rFonts w:ascii="Wingdings" w:hAnsi="Wingdings" w:hint="default"/>
      </w:rPr>
    </w:lvl>
    <w:lvl w:ilvl="8" w:tplc="04090005" w:tentative="1">
      <w:start w:val="1"/>
      <w:numFmt w:val="bullet"/>
      <w:lvlText w:val=""/>
      <w:lvlJc w:val="left"/>
      <w:pPr>
        <w:tabs>
          <w:tab w:val="num" w:pos="3355"/>
        </w:tabs>
        <w:ind w:left="3355" w:hanging="420"/>
      </w:pPr>
      <w:rPr>
        <w:rFonts w:ascii="Wingdings" w:hAnsi="Wingdings" w:hint="default"/>
      </w:rPr>
    </w:lvl>
  </w:abstractNum>
  <w:abstractNum w:abstractNumId="9">
    <w:nsid w:val="4B247786"/>
    <w:multiLevelType w:val="hybridMultilevel"/>
    <w:tmpl w:val="4290F19A"/>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59D915FC"/>
    <w:multiLevelType w:val="hybridMultilevel"/>
    <w:tmpl w:val="48B83DA0"/>
    <w:lvl w:ilvl="0" w:tplc="04090003">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665A466A"/>
    <w:multiLevelType w:val="multilevel"/>
    <w:tmpl w:val="19E263A6"/>
    <w:lvl w:ilvl="0">
      <w:start w:val="1"/>
      <w:numFmt w:val="decimal"/>
      <w:lvlText w:val="%1"/>
      <w:lvlJc w:val="left"/>
      <w:pPr>
        <w:tabs>
          <w:tab w:val="num" w:pos="425"/>
        </w:tabs>
        <w:ind w:left="425" w:hanging="425"/>
      </w:pPr>
      <w:rPr>
        <w:rFonts w:hint="eastAsia"/>
        <w:sz w:val="21"/>
        <w:szCs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nsid w:val="679D4281"/>
    <w:multiLevelType w:val="hybridMultilevel"/>
    <w:tmpl w:val="176005CE"/>
    <w:lvl w:ilvl="0" w:tplc="04090001">
      <w:start w:val="1"/>
      <w:numFmt w:val="bullet"/>
      <w:lvlText w:val=""/>
      <w:lvlJc w:val="left"/>
      <w:pPr>
        <w:tabs>
          <w:tab w:val="num" w:pos="420"/>
        </w:tabs>
        <w:ind w:left="420" w:hanging="420"/>
      </w:pPr>
      <w:rPr>
        <w:rFonts w:ascii="Wingdings" w:hAnsi="Wingdings" w:hint="default"/>
      </w:rPr>
    </w:lvl>
    <w:lvl w:ilvl="1" w:tplc="577A480A">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9135AB2"/>
    <w:multiLevelType w:val="hybridMultilevel"/>
    <w:tmpl w:val="74EE3A26"/>
    <w:lvl w:ilvl="0" w:tplc="04090003">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E127AF3"/>
    <w:multiLevelType w:val="hybridMultilevel"/>
    <w:tmpl w:val="2D9C4264"/>
    <w:lvl w:ilvl="0" w:tplc="04090001">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
    <w:nsid w:val="7BDB4DD6"/>
    <w:multiLevelType w:val="hybridMultilevel"/>
    <w:tmpl w:val="B430417E"/>
    <w:lvl w:ilvl="0" w:tplc="670A73B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10"/>
  </w:num>
  <w:num w:numId="3">
    <w:abstractNumId w:val="9"/>
  </w:num>
  <w:num w:numId="4">
    <w:abstractNumId w:val="4"/>
  </w:num>
  <w:num w:numId="5">
    <w:abstractNumId w:val="13"/>
  </w:num>
  <w:num w:numId="6">
    <w:abstractNumId w:val="12"/>
  </w:num>
  <w:num w:numId="7">
    <w:abstractNumId w:val="2"/>
  </w:num>
  <w:num w:numId="8">
    <w:abstractNumId w:val="7"/>
  </w:num>
  <w:num w:numId="9">
    <w:abstractNumId w:val="6"/>
  </w:num>
  <w:num w:numId="10">
    <w:abstractNumId w:val="14"/>
  </w:num>
  <w:num w:numId="11">
    <w:abstractNumId w:val="3"/>
  </w:num>
  <w:num w:numId="12">
    <w:abstractNumId w:val="8"/>
  </w:num>
  <w:num w:numId="13">
    <w:abstractNumId w:val="15"/>
  </w:num>
  <w:num w:numId="14">
    <w:abstractNumId w:val="0"/>
  </w:num>
  <w:num w:numId="15">
    <w:abstractNumId w:val="1"/>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D19"/>
    <w:rsid w:val="00001290"/>
    <w:rsid w:val="00011DBB"/>
    <w:rsid w:val="00043913"/>
    <w:rsid w:val="00050B1A"/>
    <w:rsid w:val="000603C1"/>
    <w:rsid w:val="00060B75"/>
    <w:rsid w:val="00062992"/>
    <w:rsid w:val="00065CBF"/>
    <w:rsid w:val="000662C6"/>
    <w:rsid w:val="000768FE"/>
    <w:rsid w:val="00094E68"/>
    <w:rsid w:val="000B0FA4"/>
    <w:rsid w:val="000B6AE0"/>
    <w:rsid w:val="000C2564"/>
    <w:rsid w:val="000E6063"/>
    <w:rsid w:val="000F13B9"/>
    <w:rsid w:val="00111E21"/>
    <w:rsid w:val="0011375F"/>
    <w:rsid w:val="00125D19"/>
    <w:rsid w:val="00190863"/>
    <w:rsid w:val="001C1797"/>
    <w:rsid w:val="001C50EB"/>
    <w:rsid w:val="001D17A6"/>
    <w:rsid w:val="001D73FF"/>
    <w:rsid w:val="002163DB"/>
    <w:rsid w:val="002224FB"/>
    <w:rsid w:val="002252A2"/>
    <w:rsid w:val="0022608F"/>
    <w:rsid w:val="00226515"/>
    <w:rsid w:val="002469F5"/>
    <w:rsid w:val="00261926"/>
    <w:rsid w:val="00265C46"/>
    <w:rsid w:val="0028036C"/>
    <w:rsid w:val="002E170C"/>
    <w:rsid w:val="002E5A3E"/>
    <w:rsid w:val="002F7CFF"/>
    <w:rsid w:val="00302D9F"/>
    <w:rsid w:val="00316D54"/>
    <w:rsid w:val="0032663F"/>
    <w:rsid w:val="00336E02"/>
    <w:rsid w:val="00340B9B"/>
    <w:rsid w:val="003478AA"/>
    <w:rsid w:val="00371E1F"/>
    <w:rsid w:val="003721B2"/>
    <w:rsid w:val="00372CF0"/>
    <w:rsid w:val="003920E1"/>
    <w:rsid w:val="003A4C41"/>
    <w:rsid w:val="003B339E"/>
    <w:rsid w:val="003E39D3"/>
    <w:rsid w:val="003F12E0"/>
    <w:rsid w:val="003F3692"/>
    <w:rsid w:val="004006B5"/>
    <w:rsid w:val="004075E2"/>
    <w:rsid w:val="004576CA"/>
    <w:rsid w:val="004623E4"/>
    <w:rsid w:val="004A53F7"/>
    <w:rsid w:val="004A5A63"/>
    <w:rsid w:val="004C2023"/>
    <w:rsid w:val="004E1009"/>
    <w:rsid w:val="004E1DE7"/>
    <w:rsid w:val="004E2921"/>
    <w:rsid w:val="004F712D"/>
    <w:rsid w:val="0050197D"/>
    <w:rsid w:val="00510420"/>
    <w:rsid w:val="00510546"/>
    <w:rsid w:val="00544DFF"/>
    <w:rsid w:val="00570D27"/>
    <w:rsid w:val="00572650"/>
    <w:rsid w:val="005B1764"/>
    <w:rsid w:val="005D597C"/>
    <w:rsid w:val="005E1780"/>
    <w:rsid w:val="005E36DA"/>
    <w:rsid w:val="005F0DEB"/>
    <w:rsid w:val="005F53F3"/>
    <w:rsid w:val="00603121"/>
    <w:rsid w:val="00635E2F"/>
    <w:rsid w:val="006440FF"/>
    <w:rsid w:val="006445AD"/>
    <w:rsid w:val="00673AC9"/>
    <w:rsid w:val="00696115"/>
    <w:rsid w:val="006C0CE2"/>
    <w:rsid w:val="006C550E"/>
    <w:rsid w:val="006D1903"/>
    <w:rsid w:val="006E1A48"/>
    <w:rsid w:val="00702293"/>
    <w:rsid w:val="0070345F"/>
    <w:rsid w:val="00717FA2"/>
    <w:rsid w:val="007268E1"/>
    <w:rsid w:val="00733ABE"/>
    <w:rsid w:val="0073603A"/>
    <w:rsid w:val="00775FCD"/>
    <w:rsid w:val="00777E00"/>
    <w:rsid w:val="007B4E53"/>
    <w:rsid w:val="007D40B5"/>
    <w:rsid w:val="007D5795"/>
    <w:rsid w:val="007D684F"/>
    <w:rsid w:val="007E53DE"/>
    <w:rsid w:val="0080428E"/>
    <w:rsid w:val="00804B2F"/>
    <w:rsid w:val="008226FF"/>
    <w:rsid w:val="0083512B"/>
    <w:rsid w:val="00836A7D"/>
    <w:rsid w:val="0085220C"/>
    <w:rsid w:val="008535F4"/>
    <w:rsid w:val="0086001F"/>
    <w:rsid w:val="00861BC2"/>
    <w:rsid w:val="0089197B"/>
    <w:rsid w:val="008A1B64"/>
    <w:rsid w:val="008A7698"/>
    <w:rsid w:val="008C6D35"/>
    <w:rsid w:val="008F1058"/>
    <w:rsid w:val="008F6E89"/>
    <w:rsid w:val="00903C58"/>
    <w:rsid w:val="00903EC5"/>
    <w:rsid w:val="00905726"/>
    <w:rsid w:val="00910ADC"/>
    <w:rsid w:val="00930CD9"/>
    <w:rsid w:val="00940AFE"/>
    <w:rsid w:val="00970CD5"/>
    <w:rsid w:val="00984DB4"/>
    <w:rsid w:val="00993B30"/>
    <w:rsid w:val="009B1B34"/>
    <w:rsid w:val="009C13B4"/>
    <w:rsid w:val="009C70B6"/>
    <w:rsid w:val="009E09F8"/>
    <w:rsid w:val="009E2D02"/>
    <w:rsid w:val="009F012C"/>
    <w:rsid w:val="009F032E"/>
    <w:rsid w:val="00A06A82"/>
    <w:rsid w:val="00A13C42"/>
    <w:rsid w:val="00A42FFA"/>
    <w:rsid w:val="00A67956"/>
    <w:rsid w:val="00A72269"/>
    <w:rsid w:val="00A816F6"/>
    <w:rsid w:val="00A93530"/>
    <w:rsid w:val="00A967FF"/>
    <w:rsid w:val="00AA7842"/>
    <w:rsid w:val="00AC230C"/>
    <w:rsid w:val="00AC66EC"/>
    <w:rsid w:val="00AC7273"/>
    <w:rsid w:val="00AE7682"/>
    <w:rsid w:val="00AF77D4"/>
    <w:rsid w:val="00B226BB"/>
    <w:rsid w:val="00B27C8F"/>
    <w:rsid w:val="00B27C9C"/>
    <w:rsid w:val="00B36AB5"/>
    <w:rsid w:val="00B41262"/>
    <w:rsid w:val="00B42DBC"/>
    <w:rsid w:val="00B56568"/>
    <w:rsid w:val="00B9648C"/>
    <w:rsid w:val="00B96731"/>
    <w:rsid w:val="00B96E7D"/>
    <w:rsid w:val="00BA41E6"/>
    <w:rsid w:val="00BA79E9"/>
    <w:rsid w:val="00BB6483"/>
    <w:rsid w:val="00BC5CF6"/>
    <w:rsid w:val="00BD2FCB"/>
    <w:rsid w:val="00C103E0"/>
    <w:rsid w:val="00C20234"/>
    <w:rsid w:val="00C2414D"/>
    <w:rsid w:val="00C257A1"/>
    <w:rsid w:val="00C33E9A"/>
    <w:rsid w:val="00C4055B"/>
    <w:rsid w:val="00C606D0"/>
    <w:rsid w:val="00C85AC4"/>
    <w:rsid w:val="00C9729F"/>
    <w:rsid w:val="00CD2DBB"/>
    <w:rsid w:val="00CE2F03"/>
    <w:rsid w:val="00CE33E7"/>
    <w:rsid w:val="00CE5449"/>
    <w:rsid w:val="00CE6DDE"/>
    <w:rsid w:val="00CF1B4C"/>
    <w:rsid w:val="00CF32EF"/>
    <w:rsid w:val="00D009C3"/>
    <w:rsid w:val="00D065CC"/>
    <w:rsid w:val="00D2430E"/>
    <w:rsid w:val="00D2651F"/>
    <w:rsid w:val="00D313C3"/>
    <w:rsid w:val="00D52D15"/>
    <w:rsid w:val="00D6544E"/>
    <w:rsid w:val="00D816C3"/>
    <w:rsid w:val="00DB590D"/>
    <w:rsid w:val="00DD460B"/>
    <w:rsid w:val="00DE68E3"/>
    <w:rsid w:val="00DF2471"/>
    <w:rsid w:val="00E43D67"/>
    <w:rsid w:val="00E5587D"/>
    <w:rsid w:val="00E62F3B"/>
    <w:rsid w:val="00EB10A4"/>
    <w:rsid w:val="00EC4382"/>
    <w:rsid w:val="00EC57B2"/>
    <w:rsid w:val="00EC78D4"/>
    <w:rsid w:val="00ED22CA"/>
    <w:rsid w:val="00EE0CC6"/>
    <w:rsid w:val="00EF52B3"/>
    <w:rsid w:val="00F00009"/>
    <w:rsid w:val="00F13D0E"/>
    <w:rsid w:val="00F14521"/>
    <w:rsid w:val="00F332C7"/>
    <w:rsid w:val="00F42E74"/>
    <w:rsid w:val="00F9509D"/>
    <w:rsid w:val="00FA1EEA"/>
    <w:rsid w:val="00FA1F71"/>
    <w:rsid w:val="00FC09DF"/>
    <w:rsid w:val="00FC1150"/>
    <w:rsid w:val="00FD298B"/>
    <w:rsid w:val="00FD5F2F"/>
    <w:rsid w:val="00FF2E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6802"/>
    <o:shapelayout v:ext="edit">
      <o:idmap v:ext="edit" data="2"/>
      <o:rules v:ext="edit">
        <o:r id="V:Rule3" type="connector" idref="#_x0000_s2095"/>
        <o:r id="V:Rule4" type="connector" idref="#_x0000_s2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C1"/>
    <w:pPr>
      <w:widowControl w:val="0"/>
      <w:jc w:val="both"/>
    </w:pPr>
  </w:style>
  <w:style w:type="paragraph" w:styleId="1">
    <w:name w:val="heading 1"/>
    <w:basedOn w:val="a"/>
    <w:next w:val="a"/>
    <w:link w:val="1Char"/>
    <w:qFormat/>
    <w:rsid w:val="00125D19"/>
    <w:pPr>
      <w:keepNext/>
      <w:autoSpaceDE w:val="0"/>
      <w:autoSpaceDN w:val="0"/>
      <w:adjustRightInd w:val="0"/>
      <w:jc w:val="center"/>
      <w:outlineLvl w:val="0"/>
    </w:pPr>
    <w:rPr>
      <w:rFonts w:ascii="宋体" w:eastAsia="宋体" w:hAnsi="宋体" w:cs="Times New Roman"/>
      <w:b/>
      <w:bCs/>
      <w:kern w:val="0"/>
      <w:sz w:val="18"/>
      <w:szCs w:val="20"/>
    </w:rPr>
  </w:style>
  <w:style w:type="paragraph" w:styleId="3">
    <w:name w:val="heading 3"/>
    <w:basedOn w:val="a"/>
    <w:next w:val="a"/>
    <w:link w:val="3Char"/>
    <w:qFormat/>
    <w:rsid w:val="00125D1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25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5D19"/>
    <w:rPr>
      <w:sz w:val="18"/>
      <w:szCs w:val="18"/>
    </w:rPr>
  </w:style>
  <w:style w:type="paragraph" w:styleId="a4">
    <w:name w:val="footer"/>
    <w:basedOn w:val="a"/>
    <w:link w:val="Char0"/>
    <w:unhideWhenUsed/>
    <w:rsid w:val="00125D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5D19"/>
    <w:rPr>
      <w:sz w:val="18"/>
      <w:szCs w:val="18"/>
    </w:rPr>
  </w:style>
  <w:style w:type="character" w:customStyle="1" w:styleId="1Char">
    <w:name w:val="标题 1 Char"/>
    <w:basedOn w:val="a0"/>
    <w:link w:val="1"/>
    <w:rsid w:val="00125D19"/>
    <w:rPr>
      <w:rFonts w:ascii="宋体" w:eastAsia="宋体" w:hAnsi="宋体" w:cs="Times New Roman"/>
      <w:b/>
      <w:bCs/>
      <w:kern w:val="0"/>
      <w:sz w:val="18"/>
      <w:szCs w:val="20"/>
    </w:rPr>
  </w:style>
  <w:style w:type="character" w:customStyle="1" w:styleId="3Char">
    <w:name w:val="标题 3 Char"/>
    <w:basedOn w:val="a0"/>
    <w:link w:val="3"/>
    <w:rsid w:val="00125D19"/>
    <w:rPr>
      <w:rFonts w:ascii="Times New Roman" w:eastAsia="宋体" w:hAnsi="Times New Roman" w:cs="Times New Roman"/>
      <w:b/>
      <w:bCs/>
      <w:sz w:val="32"/>
      <w:szCs w:val="32"/>
    </w:rPr>
  </w:style>
  <w:style w:type="paragraph" w:styleId="a5">
    <w:name w:val="Body Text Indent"/>
    <w:basedOn w:val="a"/>
    <w:link w:val="Char1"/>
    <w:rsid w:val="00125D19"/>
    <w:pPr>
      <w:tabs>
        <w:tab w:val="left" w:pos="1980"/>
      </w:tabs>
      <w:autoSpaceDE w:val="0"/>
      <w:autoSpaceDN w:val="0"/>
      <w:adjustRightInd w:val="0"/>
      <w:ind w:left="851"/>
      <w:jc w:val="left"/>
    </w:pPr>
    <w:rPr>
      <w:rFonts w:ascii="宋体" w:eastAsia="宋体" w:hAnsi="宋体" w:cs="Times New Roman"/>
      <w:kern w:val="0"/>
      <w:szCs w:val="20"/>
    </w:rPr>
  </w:style>
  <w:style w:type="character" w:customStyle="1" w:styleId="Char1">
    <w:name w:val="正文文本缩进 Char"/>
    <w:basedOn w:val="a0"/>
    <w:link w:val="a5"/>
    <w:rsid w:val="00125D19"/>
    <w:rPr>
      <w:rFonts w:ascii="宋体" w:eastAsia="宋体" w:hAnsi="宋体" w:cs="Times New Roman"/>
      <w:kern w:val="0"/>
      <w:szCs w:val="20"/>
    </w:rPr>
  </w:style>
  <w:style w:type="character" w:styleId="a6">
    <w:name w:val="page number"/>
    <w:basedOn w:val="a0"/>
    <w:rsid w:val="00125D19"/>
  </w:style>
  <w:style w:type="character" w:styleId="a7">
    <w:name w:val="annotation reference"/>
    <w:basedOn w:val="a0"/>
    <w:semiHidden/>
    <w:rsid w:val="00125D19"/>
    <w:rPr>
      <w:sz w:val="21"/>
      <w:szCs w:val="21"/>
    </w:rPr>
  </w:style>
  <w:style w:type="paragraph" w:styleId="a8">
    <w:name w:val="annotation text"/>
    <w:basedOn w:val="a"/>
    <w:link w:val="Char2"/>
    <w:semiHidden/>
    <w:rsid w:val="00125D19"/>
    <w:pPr>
      <w:jc w:val="left"/>
    </w:pPr>
    <w:rPr>
      <w:rFonts w:ascii="Times New Roman" w:eastAsia="宋体" w:hAnsi="Times New Roman" w:cs="Times New Roman"/>
      <w:szCs w:val="24"/>
    </w:rPr>
  </w:style>
  <w:style w:type="character" w:customStyle="1" w:styleId="Char2">
    <w:name w:val="批注文字 Char"/>
    <w:basedOn w:val="a0"/>
    <w:link w:val="a8"/>
    <w:semiHidden/>
    <w:rsid w:val="00125D19"/>
    <w:rPr>
      <w:rFonts w:ascii="Times New Roman" w:eastAsia="宋体" w:hAnsi="Times New Roman" w:cs="Times New Roman"/>
      <w:szCs w:val="24"/>
    </w:rPr>
  </w:style>
  <w:style w:type="paragraph" w:styleId="a9">
    <w:name w:val="annotation subject"/>
    <w:basedOn w:val="a8"/>
    <w:next w:val="a8"/>
    <w:link w:val="Char3"/>
    <w:semiHidden/>
    <w:rsid w:val="00125D19"/>
    <w:rPr>
      <w:b/>
      <w:bCs/>
    </w:rPr>
  </w:style>
  <w:style w:type="character" w:customStyle="1" w:styleId="Char3">
    <w:name w:val="批注主题 Char"/>
    <w:basedOn w:val="Char2"/>
    <w:link w:val="a9"/>
    <w:semiHidden/>
    <w:rsid w:val="00125D19"/>
    <w:rPr>
      <w:b/>
      <w:bCs/>
    </w:rPr>
  </w:style>
  <w:style w:type="paragraph" w:styleId="aa">
    <w:name w:val="Balloon Text"/>
    <w:basedOn w:val="a"/>
    <w:link w:val="Char4"/>
    <w:semiHidden/>
    <w:rsid w:val="00125D19"/>
    <w:rPr>
      <w:rFonts w:ascii="Times New Roman" w:eastAsia="宋体" w:hAnsi="Times New Roman" w:cs="Times New Roman"/>
      <w:sz w:val="18"/>
      <w:szCs w:val="18"/>
    </w:rPr>
  </w:style>
  <w:style w:type="character" w:customStyle="1" w:styleId="Char4">
    <w:name w:val="批注框文本 Char"/>
    <w:basedOn w:val="a0"/>
    <w:link w:val="aa"/>
    <w:semiHidden/>
    <w:rsid w:val="00125D19"/>
    <w:rPr>
      <w:rFonts w:ascii="Times New Roman" w:eastAsia="宋体" w:hAnsi="Times New Roman" w:cs="Times New Roman"/>
      <w:sz w:val="18"/>
      <w:szCs w:val="18"/>
    </w:rPr>
  </w:style>
  <w:style w:type="paragraph" w:customStyle="1" w:styleId="xl28">
    <w:name w:val="xl28"/>
    <w:basedOn w:val="a"/>
    <w:rsid w:val="00125D1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Times New Roman"/>
      <w:b/>
      <w:bCs/>
      <w:kern w:val="0"/>
      <w:sz w:val="28"/>
      <w:szCs w:val="28"/>
    </w:rPr>
  </w:style>
  <w:style w:type="paragraph" w:styleId="2">
    <w:name w:val="Body Text Indent 2"/>
    <w:basedOn w:val="a"/>
    <w:link w:val="2Char"/>
    <w:rsid w:val="00125D19"/>
    <w:pPr>
      <w:autoSpaceDE w:val="0"/>
      <w:autoSpaceDN w:val="0"/>
      <w:adjustRightInd w:val="0"/>
      <w:ind w:left="420"/>
      <w:jc w:val="left"/>
    </w:pPr>
    <w:rPr>
      <w:rFonts w:ascii="宋体" w:eastAsia="宋体" w:hAnsi="宋体" w:cs="Times New Roman"/>
      <w:kern w:val="0"/>
      <w:szCs w:val="18"/>
    </w:rPr>
  </w:style>
  <w:style w:type="character" w:customStyle="1" w:styleId="2Char">
    <w:name w:val="正文文本缩进 2 Char"/>
    <w:basedOn w:val="a0"/>
    <w:link w:val="2"/>
    <w:rsid w:val="00125D19"/>
    <w:rPr>
      <w:rFonts w:ascii="宋体" w:eastAsia="宋体" w:hAnsi="宋体" w:cs="Times New Roman"/>
      <w:kern w:val="0"/>
      <w:szCs w:val="18"/>
    </w:rPr>
  </w:style>
  <w:style w:type="paragraph" w:styleId="30">
    <w:name w:val="Body Text Indent 3"/>
    <w:basedOn w:val="a"/>
    <w:link w:val="3Char0"/>
    <w:rsid w:val="00125D19"/>
    <w:pPr>
      <w:autoSpaceDE w:val="0"/>
      <w:autoSpaceDN w:val="0"/>
      <w:adjustRightInd w:val="0"/>
      <w:ind w:left="420"/>
      <w:jc w:val="left"/>
    </w:pPr>
    <w:rPr>
      <w:rFonts w:ascii="宋体" w:eastAsia="宋体" w:hAnsi="宋体" w:cs="Times New Roman"/>
      <w:kern w:val="0"/>
      <w:sz w:val="18"/>
      <w:szCs w:val="18"/>
    </w:rPr>
  </w:style>
  <w:style w:type="character" w:customStyle="1" w:styleId="3Char0">
    <w:name w:val="正文文本缩进 3 Char"/>
    <w:basedOn w:val="a0"/>
    <w:link w:val="30"/>
    <w:rsid w:val="00125D19"/>
    <w:rPr>
      <w:rFonts w:ascii="宋体" w:eastAsia="宋体" w:hAnsi="宋体" w:cs="Times New Roman"/>
      <w:kern w:val="0"/>
      <w:sz w:val="18"/>
      <w:szCs w:val="18"/>
    </w:rPr>
  </w:style>
  <w:style w:type="paragraph" w:styleId="ab">
    <w:name w:val="List Paragraph"/>
    <w:basedOn w:val="a"/>
    <w:uiPriority w:val="34"/>
    <w:qFormat/>
    <w:rsid w:val="00125D19"/>
    <w:pPr>
      <w:ind w:firstLineChars="200" w:firstLine="420"/>
    </w:pPr>
    <w:rPr>
      <w:rFonts w:ascii="Times New Roman" w:eastAsia="宋体" w:hAnsi="Times New Roman" w:cs="Times New Roman"/>
      <w:szCs w:val="24"/>
    </w:rPr>
  </w:style>
  <w:style w:type="paragraph" w:customStyle="1" w:styleId="xl32">
    <w:name w:val="xl32"/>
    <w:basedOn w:val="a"/>
    <w:rsid w:val="00125D19"/>
    <w:pPr>
      <w:widowControl/>
      <w:pBdr>
        <w:top w:val="single" w:sz="4" w:space="0" w:color="auto"/>
        <w:bottom w:val="single" w:sz="4" w:space="0" w:color="auto"/>
      </w:pBdr>
      <w:spacing w:before="100" w:beforeAutospacing="1" w:after="100" w:afterAutospacing="1" w:line="240" w:lineRule="atLeast"/>
      <w:jc w:val="center"/>
    </w:pPr>
    <w:rPr>
      <w:rFonts w:ascii="宋体" w:eastAsia="宋体" w:hAnsi="宋体" w:cs="Times New Roman"/>
      <w:b/>
      <w:bCs/>
      <w:kern w:val="0"/>
      <w:sz w:val="28"/>
      <w:szCs w:val="28"/>
    </w:rPr>
  </w:style>
  <w:style w:type="character" w:customStyle="1" w:styleId="prdplaintext1">
    <w:name w:val="prdplaintext1"/>
    <w:basedOn w:val="a0"/>
    <w:rsid w:val="00125D19"/>
    <w:rPr>
      <w:rFonts w:ascii="Arial" w:hAnsi="Arial" w:cs="Arial" w:hint="default"/>
      <w:b w:val="0"/>
      <w:bCs w:val="0"/>
      <w:strike w:val="0"/>
      <w:dstrike w:val="0"/>
      <w:color w:val="000000"/>
      <w:sz w:val="20"/>
      <w:szCs w:val="20"/>
      <w:u w:val="none"/>
      <w:effect w:val="none"/>
    </w:rPr>
  </w:style>
  <w:style w:type="paragraph" w:customStyle="1" w:styleId="10">
    <w:name w:val="1"/>
    <w:basedOn w:val="a"/>
    <w:next w:val="a5"/>
    <w:rsid w:val="00BB6483"/>
    <w:pPr>
      <w:spacing w:line="420" w:lineRule="exact"/>
      <w:ind w:firstLine="480"/>
    </w:pPr>
    <w:rPr>
      <w:rFonts w:ascii="Times New Roman" w:eastAsia="宋体" w:hAnsi="Times New Roman" w:cs="Times New Roman"/>
      <w:sz w:val="24"/>
      <w:szCs w:val="24"/>
    </w:rPr>
  </w:style>
  <w:style w:type="paragraph" w:styleId="20">
    <w:name w:val="Body Text 2"/>
    <w:basedOn w:val="a"/>
    <w:link w:val="2Char0"/>
    <w:uiPriority w:val="99"/>
    <w:semiHidden/>
    <w:unhideWhenUsed/>
    <w:rsid w:val="006440FF"/>
    <w:pPr>
      <w:spacing w:after="120" w:line="480" w:lineRule="auto"/>
    </w:pPr>
  </w:style>
  <w:style w:type="character" w:customStyle="1" w:styleId="2Char0">
    <w:name w:val="正文文本 2 Char"/>
    <w:basedOn w:val="a0"/>
    <w:link w:val="20"/>
    <w:uiPriority w:val="99"/>
    <w:semiHidden/>
    <w:rsid w:val="006440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oleObject" Target="embeddings/oleObject8.bin"/><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1572</TotalTime>
  <Pages>18</Pages>
  <Words>987</Words>
  <Characters>5632</Characters>
  <Application>Microsoft Office Word</Application>
  <DocSecurity>0</DocSecurity>
  <Lines>46</Lines>
  <Paragraphs>13</Paragraphs>
  <ScaleCrop>false</ScaleCrop>
  <Company>Sky123.Org</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100</cp:revision>
  <cp:lastPrinted>2016-01-09T04:20:00Z</cp:lastPrinted>
  <dcterms:created xsi:type="dcterms:W3CDTF">2015-12-28T01:47:00Z</dcterms:created>
  <dcterms:modified xsi:type="dcterms:W3CDTF">2018-05-08T06:25:00Z</dcterms:modified>
</cp:coreProperties>
</file>